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80A2D" w:rsidRDefault="006A00F4">
      <w:pPr>
        <w:pStyle w:val="Heading1"/>
        <w:pBdr>
          <w:top w:val="nil"/>
          <w:left w:val="nil"/>
          <w:bottom w:val="nil"/>
          <w:right w:val="nil"/>
          <w:between w:val="nil"/>
        </w:pBdr>
      </w:pPr>
      <w:bookmarkStart w:id="0" w:name="_GoBack"/>
      <w:bookmarkEnd w:id="0"/>
      <w:r>
        <w:t xml:space="preserve">Job Description: </w:t>
      </w:r>
      <w:r>
        <w:t>Key Workers- term time</w:t>
      </w:r>
    </w:p>
    <w:p w:rsidR="00080A2D" w:rsidRDefault="006A00F4">
      <w:pPr>
        <w:pStyle w:val="Heading3"/>
        <w:pBdr>
          <w:top w:val="nil"/>
          <w:left w:val="nil"/>
          <w:bottom w:val="nil"/>
          <w:right w:val="nil"/>
          <w:between w:val="nil"/>
        </w:pBdr>
        <w:spacing w:after="0"/>
        <w:jc w:val="both"/>
        <w:rPr>
          <w:rFonts w:ascii="Calibri" w:eastAsia="Calibri" w:hAnsi="Calibri" w:cs="Calibri"/>
        </w:rPr>
      </w:pPr>
      <w:r>
        <w:rPr>
          <w:rFonts w:ascii="Calibri" w:eastAsia="Calibri" w:hAnsi="Calibri" w:cs="Calibri"/>
        </w:rPr>
        <w:t xml:space="preserve">Job Title: </w:t>
      </w:r>
      <w:r>
        <w:rPr>
          <w:rFonts w:ascii="Calibri" w:eastAsia="Calibri" w:hAnsi="Calibri" w:cs="Calibri"/>
        </w:rPr>
        <w:t>Key Worker/Nursery Nurse</w:t>
      </w:r>
    </w:p>
    <w:p w:rsidR="00080A2D" w:rsidRDefault="006A00F4">
      <w:pPr>
        <w:pStyle w:val="Heading3"/>
        <w:pBdr>
          <w:top w:val="nil"/>
          <w:left w:val="nil"/>
          <w:bottom w:val="nil"/>
          <w:right w:val="nil"/>
          <w:between w:val="nil"/>
        </w:pBdr>
        <w:spacing w:after="0"/>
        <w:jc w:val="both"/>
      </w:pPr>
      <w:r>
        <w:t>Scale: Level</w:t>
      </w:r>
      <w:r>
        <w:t xml:space="preserve"> 3</w:t>
      </w:r>
    </w:p>
    <w:p w:rsidR="00080A2D" w:rsidRDefault="00080A2D"/>
    <w:p w:rsidR="00080A2D" w:rsidRDefault="006A00F4">
      <w:pPr>
        <w:pStyle w:val="Heading3"/>
        <w:pBdr>
          <w:top w:val="nil"/>
          <w:left w:val="nil"/>
          <w:bottom w:val="nil"/>
          <w:right w:val="nil"/>
          <w:between w:val="nil"/>
        </w:pBdr>
        <w:spacing w:before="0"/>
        <w:jc w:val="both"/>
      </w:pPr>
      <w:r>
        <w:rPr>
          <w:rFonts w:ascii="Calibri" w:eastAsia="Calibri" w:hAnsi="Calibri" w:cs="Calibri"/>
        </w:rPr>
        <w:t>Job Purpose:</w:t>
      </w:r>
    </w:p>
    <w:p w:rsidR="00080A2D" w:rsidRDefault="006A00F4">
      <w:pPr>
        <w:pBdr>
          <w:top w:val="nil"/>
          <w:left w:val="nil"/>
          <w:bottom w:val="nil"/>
          <w:right w:val="nil"/>
          <w:between w:val="nil"/>
        </w:pBdr>
        <w:jc w:val="both"/>
        <w:rPr>
          <w:color w:val="000000"/>
        </w:rPr>
      </w:pPr>
      <w:r>
        <w:rPr>
          <w:rFonts w:ascii="Calibri" w:eastAsia="Calibri" w:hAnsi="Calibri" w:cs="Calibri"/>
        </w:rPr>
        <w:t xml:space="preserve">A Level </w:t>
      </w:r>
      <w:r>
        <w:rPr>
          <w:rFonts w:ascii="Calibri" w:eastAsia="Calibri" w:hAnsi="Calibri" w:cs="Calibri"/>
        </w:rPr>
        <w:t>3</w:t>
      </w:r>
      <w:r>
        <w:rPr>
          <w:rFonts w:ascii="Calibri" w:eastAsia="Calibri" w:hAnsi="Calibri" w:cs="Calibri"/>
        </w:rPr>
        <w:t xml:space="preserve"> Nursery Nurse will encourage pupils to participate in the social and academic life </w:t>
      </w:r>
      <w:r>
        <w:rPr>
          <w:rFonts w:ascii="Calibri" w:eastAsia="Calibri" w:hAnsi="Calibri" w:cs="Calibri"/>
        </w:rPr>
        <w:t>of Sandringham EYFS</w:t>
      </w:r>
      <w:r>
        <w:rPr>
          <w:rFonts w:ascii="Calibri" w:eastAsia="Calibri" w:hAnsi="Calibri" w:cs="Calibri"/>
        </w:rPr>
        <w:t>, help enable all children to become more independent learners, and help to raise their standards of achievement. The Key wo</w:t>
      </w:r>
      <w:r>
        <w:rPr>
          <w:rFonts w:ascii="Calibri" w:eastAsia="Calibri" w:hAnsi="Calibri" w:cs="Calibri"/>
        </w:rPr>
        <w:t xml:space="preserve">rker/ </w:t>
      </w:r>
      <w:r>
        <w:rPr>
          <w:rFonts w:ascii="Calibri" w:eastAsia="Calibri" w:hAnsi="Calibri" w:cs="Calibri"/>
        </w:rPr>
        <w:t xml:space="preserve">Nursery Nurse will act as a key worker for </w:t>
      </w:r>
      <w:r>
        <w:rPr>
          <w:rFonts w:ascii="Calibri" w:eastAsia="Calibri" w:hAnsi="Calibri" w:cs="Calibri"/>
        </w:rPr>
        <w:t xml:space="preserve">our Daycare provision </w:t>
      </w:r>
      <w:r>
        <w:rPr>
          <w:rFonts w:ascii="Calibri" w:eastAsia="Calibri" w:hAnsi="Calibri" w:cs="Calibri"/>
        </w:rPr>
        <w:t>of children ensuring they have equal opportunities to learn a</w:t>
      </w:r>
      <w:r>
        <w:rPr>
          <w:rFonts w:ascii="Calibri" w:eastAsia="Calibri" w:hAnsi="Calibri" w:cs="Calibri"/>
        </w:rPr>
        <w:t>nd develop.</w:t>
      </w:r>
    </w:p>
    <w:p w:rsidR="00080A2D" w:rsidRDefault="006A00F4">
      <w:pPr>
        <w:pStyle w:val="Heading3"/>
        <w:pBdr>
          <w:top w:val="nil"/>
          <w:left w:val="nil"/>
          <w:bottom w:val="nil"/>
          <w:right w:val="nil"/>
          <w:between w:val="nil"/>
        </w:pBdr>
        <w:jc w:val="both"/>
      </w:pPr>
      <w:r>
        <w:rPr>
          <w:rFonts w:ascii="Calibri" w:eastAsia="Calibri" w:hAnsi="Calibri" w:cs="Calibri"/>
        </w:rPr>
        <w:t xml:space="preserve">Duties </w:t>
      </w:r>
    </w:p>
    <w:p w:rsidR="00080A2D" w:rsidRDefault="006A00F4">
      <w:pPr>
        <w:pStyle w:val="Heading4"/>
        <w:pBdr>
          <w:top w:val="nil"/>
          <w:left w:val="nil"/>
          <w:bottom w:val="nil"/>
          <w:right w:val="nil"/>
          <w:between w:val="nil"/>
        </w:pBdr>
        <w:jc w:val="both"/>
      </w:pPr>
      <w:r>
        <w:rPr>
          <w:rFonts w:ascii="Calibri" w:eastAsia="Calibri" w:hAnsi="Calibri" w:cs="Calibri"/>
        </w:rPr>
        <w:t>Support for the Pupil</w:t>
      </w:r>
    </w:p>
    <w:p w:rsidR="00080A2D" w:rsidRDefault="006A00F4">
      <w:pPr>
        <w:numPr>
          <w:ilvl w:val="0"/>
          <w:numId w:val="1"/>
        </w:numPr>
        <w:pBdr>
          <w:top w:val="nil"/>
          <w:left w:val="nil"/>
          <w:bottom w:val="nil"/>
          <w:right w:val="nil"/>
          <w:between w:val="nil"/>
        </w:pBdr>
        <w:spacing w:after="0"/>
        <w:ind w:hanging="360"/>
        <w:jc w:val="both"/>
      </w:pPr>
      <w:r>
        <w:rPr>
          <w:rFonts w:ascii="Calibri" w:eastAsia="Calibri" w:hAnsi="Calibri" w:cs="Calibri"/>
        </w:rPr>
        <w:t>To meet the personal needs of children whilst encouraging their independence;</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To support children with social and emotional  educational needs through the delivery of </w:t>
      </w:r>
      <w:r>
        <w:rPr>
          <w:rFonts w:ascii="Calibri" w:eastAsia="Calibri" w:hAnsi="Calibri" w:cs="Calibri"/>
        </w:rPr>
        <w:t>s</w:t>
      </w:r>
      <w:r>
        <w:rPr>
          <w:rFonts w:ascii="Calibri" w:eastAsia="Calibri" w:hAnsi="Calibri" w:cs="Calibri"/>
        </w:rPr>
        <w:t>pecific learning programmes and contributing to setting and reviewing targets;</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Organise liaison on behalf of pupils with outside agencies, e.g. Speech Therapists and Educational Psychologists;</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To encourage children to interact and work </w:t>
      </w:r>
      <w:r>
        <w:rPr>
          <w:rFonts w:ascii="Calibri" w:eastAsia="Calibri" w:hAnsi="Calibri" w:cs="Calibri"/>
        </w:rPr>
        <w:t>cooperatively</w:t>
      </w:r>
      <w:r>
        <w:rPr>
          <w:rFonts w:ascii="Calibri" w:eastAsia="Calibri" w:hAnsi="Calibri" w:cs="Calibri"/>
        </w:rPr>
        <w:t xml:space="preserve"> ensuring all children are engaged in learning;</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To update children’s data;</w:t>
      </w:r>
    </w:p>
    <w:p w:rsidR="00080A2D" w:rsidRDefault="006A00F4">
      <w:pPr>
        <w:numPr>
          <w:ilvl w:val="0"/>
          <w:numId w:val="1"/>
        </w:numPr>
        <w:pBdr>
          <w:top w:val="nil"/>
          <w:left w:val="nil"/>
          <w:bottom w:val="nil"/>
          <w:right w:val="nil"/>
          <w:between w:val="nil"/>
        </w:pBdr>
        <w:spacing w:before="0"/>
        <w:ind w:hanging="360"/>
        <w:jc w:val="both"/>
      </w:pPr>
      <w:r>
        <w:rPr>
          <w:rFonts w:ascii="Calibri" w:eastAsia="Calibri" w:hAnsi="Calibri" w:cs="Calibri"/>
        </w:rPr>
        <w:t xml:space="preserve">Establish &amp; develop close, </w:t>
      </w:r>
      <w:r>
        <w:rPr>
          <w:rFonts w:ascii="Calibri" w:eastAsia="Calibri" w:hAnsi="Calibri" w:cs="Calibri"/>
        </w:rPr>
        <w:t>effective working</w:t>
      </w:r>
      <w:r>
        <w:rPr>
          <w:rFonts w:ascii="Calibri" w:eastAsia="Calibri" w:hAnsi="Calibri" w:cs="Calibri"/>
        </w:rPr>
        <w:t xml:space="preserve"> partnerships with parents/carers to ensure the wellbeing of all children.</w:t>
      </w:r>
    </w:p>
    <w:p w:rsidR="00080A2D" w:rsidRDefault="006A00F4">
      <w:pPr>
        <w:pStyle w:val="Heading4"/>
        <w:pBdr>
          <w:top w:val="nil"/>
          <w:left w:val="nil"/>
          <w:bottom w:val="nil"/>
          <w:right w:val="nil"/>
          <w:between w:val="nil"/>
        </w:pBdr>
        <w:jc w:val="both"/>
      </w:pPr>
      <w:r>
        <w:rPr>
          <w:rFonts w:ascii="Calibri" w:eastAsia="Calibri" w:hAnsi="Calibri" w:cs="Calibri"/>
        </w:rPr>
        <w:t>Support for Nursery Manager/Reception Leader</w:t>
      </w:r>
    </w:p>
    <w:p w:rsidR="00080A2D" w:rsidRDefault="006A00F4">
      <w:pPr>
        <w:numPr>
          <w:ilvl w:val="0"/>
          <w:numId w:val="1"/>
        </w:numPr>
        <w:pBdr>
          <w:top w:val="nil"/>
          <w:left w:val="nil"/>
          <w:bottom w:val="nil"/>
          <w:right w:val="nil"/>
          <w:between w:val="nil"/>
        </w:pBdr>
        <w:spacing w:after="0"/>
        <w:ind w:hanging="360"/>
        <w:jc w:val="both"/>
      </w:pPr>
      <w:r>
        <w:rPr>
          <w:rFonts w:ascii="Calibri" w:eastAsia="Calibri" w:hAnsi="Calibri" w:cs="Calibri"/>
        </w:rPr>
        <w:t xml:space="preserve">To work closely with </w:t>
      </w:r>
      <w:r>
        <w:rPr>
          <w:rFonts w:ascii="Calibri" w:eastAsia="Calibri" w:hAnsi="Calibri" w:cs="Calibri"/>
        </w:rPr>
        <w:t>EYFS leaders</w:t>
      </w:r>
      <w:r>
        <w:rPr>
          <w:rFonts w:ascii="Calibri" w:eastAsia="Calibri" w:hAnsi="Calibri" w:cs="Calibri"/>
        </w:rPr>
        <w:t xml:space="preserve"> to assist in the delivery of all areas of the curriculum;</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Raise the awareness of </w:t>
      </w:r>
      <w:r>
        <w:rPr>
          <w:rFonts w:ascii="Calibri" w:eastAsia="Calibri" w:hAnsi="Calibri" w:cs="Calibri"/>
        </w:rPr>
        <w:t xml:space="preserve">EYFS leaders </w:t>
      </w:r>
      <w:r>
        <w:rPr>
          <w:rFonts w:ascii="Calibri" w:eastAsia="Calibri" w:hAnsi="Calibri" w:cs="Calibri"/>
        </w:rPr>
        <w:t xml:space="preserve"> to the strengths and difficulties of individual pupils;</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Take responsibility for collating information on each individual child </w:t>
      </w:r>
      <w:r>
        <w:rPr>
          <w:rFonts w:ascii="Calibri" w:eastAsia="Calibri" w:hAnsi="Calibri" w:cs="Calibri"/>
        </w:rPr>
        <w:t>within the Key worker group through observations, monitoring, assessing and recording;</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Work with </w:t>
      </w:r>
      <w:r>
        <w:rPr>
          <w:rFonts w:ascii="Calibri" w:eastAsia="Calibri" w:hAnsi="Calibri" w:cs="Calibri"/>
        </w:rPr>
        <w:t xml:space="preserve">colleagues </w:t>
      </w:r>
      <w:r>
        <w:rPr>
          <w:rFonts w:ascii="Calibri" w:eastAsia="Calibri" w:hAnsi="Calibri" w:cs="Calibri"/>
        </w:rPr>
        <w:t>to plan, prepare and set out an attractive, stimulating range of equipment, activities &amp; displays, indoors and out;</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Work within the team to accurate</w:t>
      </w:r>
      <w:r>
        <w:rPr>
          <w:rFonts w:ascii="Calibri" w:eastAsia="Calibri" w:hAnsi="Calibri" w:cs="Calibri"/>
        </w:rPr>
        <w:t xml:space="preserve">ly plan, implement and evaluate all activities/resources to provide an appropriate curriculum. </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Assist in the monitoring of Individual Education Plans (IEPs) for children who need learning support;</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Raise the awareness of </w:t>
      </w:r>
      <w:r>
        <w:rPr>
          <w:rFonts w:ascii="Calibri" w:eastAsia="Calibri" w:hAnsi="Calibri" w:cs="Calibri"/>
        </w:rPr>
        <w:t xml:space="preserve">EYFS leaders </w:t>
      </w:r>
      <w:r>
        <w:rPr>
          <w:rFonts w:ascii="Calibri" w:eastAsia="Calibri" w:hAnsi="Calibri" w:cs="Calibri"/>
        </w:rPr>
        <w:t>to any pressures on pu</w:t>
      </w:r>
      <w:r>
        <w:rPr>
          <w:rFonts w:ascii="Calibri" w:eastAsia="Calibri" w:hAnsi="Calibri" w:cs="Calibri"/>
        </w:rPr>
        <w:t>pils which may result in behaviour problems;</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Provide support for </w:t>
      </w:r>
      <w:r>
        <w:rPr>
          <w:rFonts w:ascii="Calibri" w:eastAsia="Calibri" w:hAnsi="Calibri" w:cs="Calibri"/>
        </w:rPr>
        <w:t xml:space="preserve">colleagues </w:t>
      </w:r>
      <w:r>
        <w:rPr>
          <w:rFonts w:ascii="Calibri" w:eastAsia="Calibri" w:hAnsi="Calibri" w:cs="Calibri"/>
        </w:rPr>
        <w:t xml:space="preserve"> in developing effective approaches to managing behaviour;</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Assist in setting behaviour targets;</w:t>
      </w:r>
    </w:p>
    <w:p w:rsidR="00080A2D" w:rsidRDefault="006A00F4">
      <w:pPr>
        <w:numPr>
          <w:ilvl w:val="0"/>
          <w:numId w:val="1"/>
        </w:numPr>
        <w:pBdr>
          <w:top w:val="nil"/>
          <w:left w:val="nil"/>
          <w:bottom w:val="nil"/>
          <w:right w:val="nil"/>
          <w:between w:val="nil"/>
        </w:pBdr>
        <w:spacing w:before="0"/>
        <w:ind w:hanging="360"/>
        <w:jc w:val="both"/>
      </w:pPr>
      <w:r>
        <w:rPr>
          <w:rFonts w:ascii="Calibri" w:eastAsia="Calibri" w:hAnsi="Calibri" w:cs="Calibri"/>
        </w:rPr>
        <w:t>Assist in reviewing Education Health and Care Plans.</w:t>
      </w:r>
    </w:p>
    <w:p w:rsidR="00080A2D" w:rsidRDefault="006A00F4">
      <w:pPr>
        <w:pStyle w:val="Heading4"/>
        <w:pBdr>
          <w:top w:val="nil"/>
          <w:left w:val="nil"/>
          <w:bottom w:val="nil"/>
          <w:right w:val="nil"/>
          <w:between w:val="nil"/>
        </w:pBdr>
        <w:jc w:val="both"/>
      </w:pPr>
      <w:r>
        <w:rPr>
          <w:rFonts w:ascii="Calibri" w:eastAsia="Calibri" w:hAnsi="Calibri" w:cs="Calibri"/>
        </w:rPr>
        <w:lastRenderedPageBreak/>
        <w:t>Support for the School</w:t>
      </w:r>
    </w:p>
    <w:p w:rsidR="00080A2D" w:rsidRDefault="006A00F4">
      <w:pPr>
        <w:numPr>
          <w:ilvl w:val="0"/>
          <w:numId w:val="1"/>
        </w:numPr>
        <w:pBdr>
          <w:top w:val="nil"/>
          <w:left w:val="nil"/>
          <w:bottom w:val="nil"/>
          <w:right w:val="nil"/>
          <w:between w:val="nil"/>
        </w:pBdr>
        <w:spacing w:after="0"/>
        <w:ind w:hanging="360"/>
        <w:jc w:val="both"/>
      </w:pPr>
      <w:r>
        <w:rPr>
          <w:rFonts w:ascii="Calibri" w:eastAsia="Calibri" w:hAnsi="Calibri" w:cs="Calibri"/>
        </w:rPr>
        <w:t>To assist with the general pastoral care of children, including helping children who are unwell, distressed or unsettled.</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Review and develop their own professional practice;</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To comply with policies and procedures relating to child protection, health, safety and security, inclusion and data protection, reporting all concerns to the appropriate named person.</w:t>
      </w:r>
    </w:p>
    <w:p w:rsidR="00080A2D" w:rsidRDefault="00080A2D">
      <w:pPr>
        <w:pBdr>
          <w:top w:val="nil"/>
          <w:left w:val="nil"/>
          <w:bottom w:val="nil"/>
          <w:right w:val="nil"/>
          <w:between w:val="nil"/>
        </w:pBdr>
        <w:spacing w:before="0" w:after="0"/>
        <w:jc w:val="both"/>
        <w:rPr>
          <w:color w:val="000000"/>
        </w:rPr>
      </w:pPr>
    </w:p>
    <w:p w:rsidR="00080A2D" w:rsidRDefault="006A00F4">
      <w:pPr>
        <w:pBdr>
          <w:top w:val="nil"/>
          <w:left w:val="nil"/>
          <w:bottom w:val="nil"/>
          <w:right w:val="nil"/>
          <w:between w:val="nil"/>
        </w:pBdr>
        <w:spacing w:before="0" w:after="0"/>
        <w:jc w:val="both"/>
        <w:rPr>
          <w:color w:val="000000"/>
        </w:rPr>
      </w:pPr>
      <w:r>
        <w:rPr>
          <w:rFonts w:ascii="Calibri" w:eastAsia="Calibri" w:hAnsi="Calibri" w:cs="Calibri"/>
          <w:b/>
          <w:sz w:val="24"/>
          <w:szCs w:val="24"/>
        </w:rPr>
        <w:t>Support for the Curriculum</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To assist in the development of the three p</w:t>
      </w:r>
      <w:r>
        <w:rPr>
          <w:rFonts w:ascii="Calibri" w:eastAsia="Calibri" w:hAnsi="Calibri" w:cs="Calibri"/>
        </w:rPr>
        <w:t>rime areas; personal, social and emotional development, communication and language and physical development;</w:t>
      </w:r>
    </w:p>
    <w:p w:rsidR="00080A2D" w:rsidRDefault="006A00F4">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To help, adapt and plan the development of resources necessary to lead learning activities, taking into account children’s interests, language and </w:t>
      </w:r>
      <w:r>
        <w:rPr>
          <w:rFonts w:ascii="Calibri" w:eastAsia="Calibri" w:hAnsi="Calibri" w:cs="Calibri"/>
        </w:rPr>
        <w:t>cultural backgrounds.</w:t>
      </w:r>
    </w:p>
    <w:p w:rsidR="00080A2D" w:rsidRDefault="00080A2D">
      <w:pPr>
        <w:pBdr>
          <w:top w:val="nil"/>
          <w:left w:val="nil"/>
          <w:bottom w:val="nil"/>
          <w:right w:val="nil"/>
          <w:between w:val="nil"/>
        </w:pBdr>
        <w:spacing w:before="0" w:after="0"/>
        <w:jc w:val="both"/>
        <w:rPr>
          <w:color w:val="000000"/>
        </w:rPr>
      </w:pPr>
    </w:p>
    <w:p w:rsidR="00080A2D" w:rsidRDefault="006A00F4">
      <w:pPr>
        <w:pBdr>
          <w:top w:val="nil"/>
          <w:left w:val="nil"/>
          <w:bottom w:val="nil"/>
          <w:right w:val="nil"/>
          <w:between w:val="nil"/>
        </w:pBdr>
        <w:spacing w:before="0"/>
        <w:jc w:val="both"/>
        <w:rPr>
          <w:rFonts w:ascii="Calibri" w:eastAsia="Calibri" w:hAnsi="Calibri" w:cs="Calibri"/>
          <w:sz w:val="24"/>
          <w:szCs w:val="24"/>
        </w:rPr>
      </w:pPr>
      <w:r>
        <w:rPr>
          <w:rFonts w:ascii="Calibri" w:eastAsia="Calibri" w:hAnsi="Calibri" w:cs="Calibri"/>
        </w:rPr>
        <w:t xml:space="preserve">Deadline for applications: </w:t>
      </w:r>
      <w:r>
        <w:rPr>
          <w:rFonts w:ascii="Calibri" w:eastAsia="Calibri" w:hAnsi="Calibri" w:cs="Calibri"/>
          <w:sz w:val="24"/>
          <w:szCs w:val="24"/>
        </w:rPr>
        <w:t xml:space="preserve"> 22 January 2020</w:t>
      </w:r>
    </w:p>
    <w:p w:rsidR="00080A2D" w:rsidRDefault="006A00F4">
      <w:pPr>
        <w:pBdr>
          <w:top w:val="nil"/>
          <w:left w:val="nil"/>
          <w:bottom w:val="nil"/>
          <w:right w:val="nil"/>
          <w:between w:val="nil"/>
        </w:pBdr>
        <w:spacing w:before="0"/>
        <w:jc w:val="both"/>
        <w:rPr>
          <w:rFonts w:ascii="Calibri" w:eastAsia="Calibri" w:hAnsi="Calibri" w:cs="Calibri"/>
        </w:rPr>
      </w:pPr>
      <w:r>
        <w:rPr>
          <w:rFonts w:ascii="Calibri" w:eastAsia="Calibri" w:hAnsi="Calibri" w:cs="Calibri"/>
        </w:rPr>
        <w:t xml:space="preserve">Shortlisting: </w:t>
      </w:r>
      <w:r>
        <w:rPr>
          <w:rFonts w:ascii="Calibri" w:eastAsia="Calibri" w:hAnsi="Calibri" w:cs="Calibri"/>
          <w:sz w:val="24"/>
          <w:szCs w:val="24"/>
        </w:rPr>
        <w:t>22nd January 2020</w:t>
      </w:r>
    </w:p>
    <w:p w:rsidR="00080A2D" w:rsidRDefault="006A00F4">
      <w:pPr>
        <w:pBdr>
          <w:top w:val="nil"/>
          <w:left w:val="nil"/>
          <w:bottom w:val="nil"/>
          <w:right w:val="nil"/>
          <w:between w:val="nil"/>
        </w:pBdr>
        <w:spacing w:before="0"/>
        <w:jc w:val="both"/>
        <w:rPr>
          <w:rFonts w:ascii="Calibri" w:eastAsia="Calibri" w:hAnsi="Calibri" w:cs="Calibri"/>
        </w:rPr>
      </w:pPr>
      <w:r>
        <w:rPr>
          <w:rFonts w:ascii="Calibri" w:eastAsia="Calibri" w:hAnsi="Calibri" w:cs="Calibri"/>
        </w:rPr>
        <w:t xml:space="preserve">Interviews: </w:t>
      </w:r>
      <w:r>
        <w:rPr>
          <w:rFonts w:ascii="Calibri" w:eastAsia="Calibri" w:hAnsi="Calibri" w:cs="Calibri"/>
          <w:sz w:val="24"/>
          <w:szCs w:val="24"/>
        </w:rPr>
        <w:t>27th January 2020</w:t>
      </w:r>
    </w:p>
    <w:p w:rsidR="00080A2D" w:rsidRDefault="006A00F4">
      <w:pPr>
        <w:pBdr>
          <w:top w:val="nil"/>
          <w:left w:val="nil"/>
          <w:bottom w:val="nil"/>
          <w:right w:val="nil"/>
          <w:between w:val="nil"/>
        </w:pBdr>
        <w:spacing w:before="0"/>
        <w:jc w:val="both"/>
        <w:rPr>
          <w:rFonts w:ascii="Calibri" w:eastAsia="Calibri" w:hAnsi="Calibri" w:cs="Calibri"/>
          <w:sz w:val="24"/>
          <w:szCs w:val="24"/>
        </w:rPr>
      </w:pPr>
      <w:r>
        <w:rPr>
          <w:rFonts w:ascii="Calibri" w:eastAsia="Calibri" w:hAnsi="Calibri" w:cs="Calibri"/>
        </w:rPr>
        <w:t>Start date: As soon as possible.</w:t>
      </w:r>
    </w:p>
    <w:p w:rsidR="00080A2D" w:rsidRDefault="00080A2D">
      <w:pPr>
        <w:pBdr>
          <w:top w:val="nil"/>
          <w:left w:val="nil"/>
          <w:bottom w:val="nil"/>
          <w:right w:val="nil"/>
          <w:between w:val="nil"/>
        </w:pBdr>
        <w:rPr>
          <w:sz w:val="24"/>
          <w:szCs w:val="24"/>
        </w:rPr>
      </w:pPr>
    </w:p>
    <w:tbl>
      <w:tblPr>
        <w:tblStyle w:val="a"/>
        <w:tblW w:w="88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865"/>
      </w:tblGrid>
      <w:tr w:rsidR="00080A2D">
        <w:tc>
          <w:tcPr>
            <w:tcW w:w="8865" w:type="dxa"/>
            <w:tcBorders>
              <w:top w:val="single" w:sz="8" w:space="0" w:color="000000"/>
              <w:left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pStyle w:val="Heading2"/>
              <w:keepNext w:val="0"/>
              <w:keepLines w:val="0"/>
              <w:pBdr>
                <w:top w:val="nil"/>
                <w:left w:val="nil"/>
                <w:bottom w:val="nil"/>
                <w:right w:val="nil"/>
                <w:between w:val="nil"/>
              </w:pBdr>
              <w:spacing w:before="360" w:after="80"/>
              <w:rPr>
                <w:sz w:val="34"/>
                <w:szCs w:val="34"/>
              </w:rPr>
            </w:pPr>
            <w:bookmarkStart w:id="1" w:name="_918njlldkzn9" w:colFirst="0" w:colLast="0"/>
            <w:bookmarkEnd w:id="1"/>
            <w:r>
              <w:rPr>
                <w:sz w:val="34"/>
                <w:szCs w:val="34"/>
              </w:rPr>
              <w:t>IMPORTANT INFORMATION FOR APPLICANTS</w:t>
            </w:r>
          </w:p>
        </w:tc>
      </w:tr>
      <w:tr w:rsidR="00080A2D">
        <w:tc>
          <w:tcPr>
            <w:tcW w:w="886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pBdr>
                <w:top w:val="nil"/>
                <w:left w:val="nil"/>
                <w:bottom w:val="nil"/>
                <w:right w:val="nil"/>
                <w:between w:val="nil"/>
              </w:pBdr>
            </w:pPr>
            <w:r>
              <w:t xml:space="preserve"> </w:t>
            </w:r>
            <w:r>
              <w:t>The criteria listed in this Person Specification are all essential to the job.  Where the Method of Assessment is stated to be the Application Form, your application needs to demonstrate clearly and concisely how you meet each of the criteria, even if othe</w:t>
            </w:r>
            <w:r>
              <w:t xml:space="preserve">r methods of assessment are also shown.  If you do not address these criteria fully, or if we do not consider that you meet them, you will not be shortlisted.  Please give specific examples wherever possible. </w:t>
            </w:r>
          </w:p>
        </w:tc>
      </w:tr>
    </w:tbl>
    <w:p w:rsidR="00080A2D" w:rsidRDefault="006A00F4">
      <w:pPr>
        <w:pBdr>
          <w:top w:val="nil"/>
          <w:left w:val="nil"/>
          <w:bottom w:val="nil"/>
          <w:right w:val="nil"/>
          <w:between w:val="nil"/>
        </w:pBdr>
        <w:rPr>
          <w:sz w:val="24"/>
          <w:szCs w:val="24"/>
        </w:rPr>
      </w:pPr>
      <w:r>
        <w:rPr>
          <w:sz w:val="24"/>
          <w:szCs w:val="24"/>
        </w:rPr>
        <w:t xml:space="preserve"> </w:t>
      </w:r>
    </w:p>
    <w:tbl>
      <w:tblPr>
        <w:tblStyle w:val="a0"/>
        <w:tblW w:w="88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015"/>
        <w:gridCol w:w="2850"/>
      </w:tblGrid>
      <w:tr w:rsidR="00080A2D">
        <w:trPr>
          <w:trHeight w:val="660"/>
        </w:trPr>
        <w:tc>
          <w:tcPr>
            <w:tcW w:w="6015" w:type="dxa"/>
            <w:tcBorders>
              <w:top w:val="single" w:sz="8" w:space="0" w:color="000000"/>
              <w:left w:val="single" w:sz="8" w:space="0" w:color="000000"/>
              <w:bottom w:val="single" w:sz="8" w:space="0" w:color="000000"/>
              <w:right w:val="single" w:sz="8" w:space="0" w:color="000000"/>
            </w:tcBorders>
            <w:shd w:val="clear" w:color="auto" w:fill="E5E5E5"/>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CRITERIA</w:t>
            </w:r>
          </w:p>
        </w:tc>
        <w:tc>
          <w:tcPr>
            <w:tcW w:w="2850" w:type="dxa"/>
            <w:tcBorders>
              <w:top w:val="single" w:sz="8" w:space="0" w:color="000000"/>
              <w:bottom w:val="single" w:sz="8" w:space="0" w:color="000000"/>
              <w:right w:val="single" w:sz="8" w:space="0" w:color="000000"/>
            </w:tcBorders>
            <w:shd w:val="clear" w:color="auto" w:fill="E5E5E5"/>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METHOD OF ASSESSMENT</w:t>
            </w:r>
          </w:p>
        </w:tc>
      </w:tr>
      <w:tr w:rsidR="00080A2D">
        <w:tc>
          <w:tcPr>
            <w:tcW w:w="8865" w:type="dxa"/>
            <w:gridSpan w:val="2"/>
            <w:tcBorders>
              <w:left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E</w:t>
            </w:r>
            <w:r>
              <w:t>QUALITY AND DIVERSITY</w:t>
            </w:r>
          </w:p>
        </w:tc>
      </w:tr>
      <w:tr w:rsidR="00080A2D">
        <w:tc>
          <w:tcPr>
            <w:tcW w:w="8865" w:type="dxa"/>
            <w:gridSpan w:val="2"/>
            <w:tcBorders>
              <w:left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 xml:space="preserve">We are committed to and champion equality and diversity in all aspects of employment with the London Borough of Newham.  All employees are expected to understand and promote our Equality and Diversity Policy in the course of their work. </w:t>
            </w:r>
          </w:p>
        </w:tc>
      </w:tr>
      <w:tr w:rsidR="00080A2D">
        <w:tc>
          <w:tcPr>
            <w:tcW w:w="60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KNOWLEDGE:</w:t>
            </w:r>
          </w:p>
          <w:p w:rsidR="00080A2D" w:rsidRDefault="006A00F4">
            <w:pPr>
              <w:widowControl w:val="0"/>
              <w:pBdr>
                <w:top w:val="nil"/>
                <w:left w:val="nil"/>
                <w:bottom w:val="nil"/>
                <w:right w:val="nil"/>
                <w:between w:val="nil"/>
              </w:pBdr>
              <w:spacing w:before="0" w:after="0" w:line="276" w:lineRule="auto"/>
            </w:pPr>
            <w:r>
              <w:lastRenderedPageBreak/>
              <w:t>Know</w:t>
            </w:r>
            <w:r>
              <w:t>ledge of child learning processes and development stages.</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Awareness of the Equal Opportunities Policy and its implications for Educational practice.</w:t>
            </w:r>
          </w:p>
          <w:p w:rsidR="00080A2D" w:rsidRDefault="006A00F4">
            <w:pPr>
              <w:widowControl w:val="0"/>
              <w:pBdr>
                <w:top w:val="nil"/>
                <w:left w:val="nil"/>
                <w:bottom w:val="nil"/>
                <w:right w:val="nil"/>
                <w:between w:val="nil"/>
              </w:pBdr>
              <w:spacing w:before="0" w:after="0" w:line="276" w:lineRule="auto"/>
            </w:pPr>
            <w:r>
              <w:t xml:space="preserve"> </w:t>
            </w:r>
          </w:p>
        </w:tc>
        <w:tc>
          <w:tcPr>
            <w:tcW w:w="285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lastRenderedPageBreak/>
              <w:t xml:space="preserve"> </w:t>
            </w:r>
          </w:p>
          <w:p w:rsidR="00080A2D" w:rsidRDefault="006A00F4">
            <w:pPr>
              <w:widowControl w:val="0"/>
              <w:pBdr>
                <w:top w:val="nil"/>
                <w:left w:val="nil"/>
                <w:bottom w:val="nil"/>
                <w:right w:val="nil"/>
                <w:between w:val="nil"/>
              </w:pBdr>
              <w:spacing w:before="0" w:after="0" w:line="276" w:lineRule="auto"/>
            </w:pPr>
            <w:r>
              <w:t xml:space="preserve">Application Form/ </w:t>
            </w:r>
            <w:r>
              <w:lastRenderedPageBreak/>
              <w:t>Interview /Test</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Application Form/ Interview /Test</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 xml:space="preserve"> </w:t>
            </w:r>
          </w:p>
        </w:tc>
      </w:tr>
    </w:tbl>
    <w:p w:rsidR="00080A2D" w:rsidRDefault="00080A2D">
      <w:pPr>
        <w:pBdr>
          <w:top w:val="nil"/>
          <w:left w:val="nil"/>
          <w:bottom w:val="nil"/>
          <w:right w:val="nil"/>
          <w:between w:val="nil"/>
        </w:pBdr>
      </w:pPr>
    </w:p>
    <w:p w:rsidR="00080A2D" w:rsidRDefault="006A00F4">
      <w:pPr>
        <w:pBdr>
          <w:top w:val="nil"/>
          <w:left w:val="nil"/>
          <w:bottom w:val="nil"/>
          <w:right w:val="nil"/>
          <w:between w:val="nil"/>
        </w:pBdr>
      </w:pPr>
      <w:r>
        <w:t xml:space="preserve"> </w:t>
      </w:r>
    </w:p>
    <w:tbl>
      <w:tblPr>
        <w:tblStyle w:val="a1"/>
        <w:tblW w:w="88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090"/>
        <w:gridCol w:w="2775"/>
      </w:tblGrid>
      <w:tr w:rsidR="00080A2D">
        <w:tc>
          <w:tcPr>
            <w:tcW w:w="60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QUALIFICATIONS:</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Qualifications NNEB – Diploma in Nursery Nursing</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OR</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National Vocational Qualification in Child Care and Education Level III</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OR</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BTEC – Diploma in Nursery Nursing (2yr FT)</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OR</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BTEC – Certificate in Nursery Nursing (2yr PT)</w:t>
            </w:r>
          </w:p>
          <w:p w:rsidR="00080A2D" w:rsidRDefault="006A00F4">
            <w:pPr>
              <w:widowControl w:val="0"/>
              <w:pBdr>
                <w:top w:val="nil"/>
                <w:left w:val="nil"/>
                <w:bottom w:val="nil"/>
                <w:right w:val="nil"/>
                <w:between w:val="nil"/>
              </w:pBdr>
              <w:spacing w:before="0" w:after="0" w:line="276" w:lineRule="auto"/>
            </w:pPr>
            <w:r>
              <w:t xml:space="preserve">  </w:t>
            </w:r>
          </w:p>
        </w:tc>
        <w:tc>
          <w:tcPr>
            <w:tcW w:w="2775"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Certificate</w:t>
            </w:r>
          </w:p>
        </w:tc>
      </w:tr>
      <w:tr w:rsidR="00080A2D">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EXPERIENCE:  </w:t>
            </w:r>
            <w:r>
              <w:tab/>
            </w:r>
          </w:p>
          <w:p w:rsidR="00080A2D" w:rsidRDefault="006A00F4">
            <w:pPr>
              <w:pStyle w:val="Heading4"/>
              <w:keepNext w:val="0"/>
              <w:keepLines w:val="0"/>
              <w:pBdr>
                <w:top w:val="nil"/>
                <w:left w:val="nil"/>
                <w:bottom w:val="nil"/>
                <w:right w:val="nil"/>
                <w:between w:val="nil"/>
              </w:pBdr>
              <w:spacing w:after="40"/>
              <w:jc w:val="both"/>
            </w:pPr>
            <w:bookmarkStart w:id="2" w:name="_5gym5nsguhj8" w:colFirst="0" w:colLast="0"/>
            <w:bookmarkEnd w:id="2"/>
            <w:r>
              <w:rPr>
                <w:b w:val="0"/>
                <w:sz w:val="22"/>
                <w:szCs w:val="22"/>
              </w:rPr>
              <w:t>Experience of working with children, in either a voluntary or paid capacity, in an educational or similar setting.</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 xml:space="preserve"> Application Form/ Interview</w:t>
            </w:r>
          </w:p>
        </w:tc>
      </w:tr>
      <w:tr w:rsidR="00080A2D">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SKILLS AND ABILITIES:</w:t>
            </w:r>
          </w:p>
          <w:p w:rsidR="00080A2D" w:rsidRDefault="006A00F4">
            <w:pPr>
              <w:widowControl w:val="0"/>
              <w:pBdr>
                <w:top w:val="nil"/>
                <w:left w:val="nil"/>
                <w:bottom w:val="nil"/>
                <w:right w:val="nil"/>
                <w:between w:val="nil"/>
              </w:pBdr>
              <w:spacing w:before="0" w:after="0" w:line="276" w:lineRule="auto"/>
            </w:pPr>
            <w:r>
              <w:t>Ability to recognise children’s needs and problems, to be able to help in the development of literacy skills for under 5’s.</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Ability to communicate with, and relate well to children, particularly under 5’s.</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Ability to organise classroom activities/to wo</w:t>
            </w:r>
            <w:r>
              <w:t xml:space="preserve">rk as part of a </w:t>
            </w:r>
            <w:r>
              <w:lastRenderedPageBreak/>
              <w:t>team</w:t>
            </w:r>
          </w:p>
          <w:p w:rsidR="00080A2D" w:rsidRDefault="006A00F4">
            <w:pPr>
              <w:widowControl w:val="0"/>
              <w:pBdr>
                <w:top w:val="nil"/>
                <w:left w:val="nil"/>
                <w:bottom w:val="nil"/>
                <w:right w:val="nil"/>
                <w:between w:val="nil"/>
              </w:pBdr>
              <w:spacing w:before="0" w:after="0" w:line="276" w:lineRule="auto"/>
            </w:pPr>
            <w:r>
              <w:t xml:space="preserve"> </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lastRenderedPageBreak/>
              <w:t xml:space="preserve">  </w:t>
            </w:r>
          </w:p>
          <w:p w:rsidR="00080A2D" w:rsidRDefault="006A00F4">
            <w:pPr>
              <w:widowControl w:val="0"/>
              <w:pBdr>
                <w:top w:val="nil"/>
                <w:left w:val="nil"/>
                <w:bottom w:val="nil"/>
                <w:right w:val="nil"/>
                <w:between w:val="nil"/>
              </w:pBdr>
              <w:spacing w:before="0" w:after="0" w:line="276" w:lineRule="auto"/>
            </w:pPr>
            <w:r>
              <w:t>Interview</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Interview</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Interview</w:t>
            </w:r>
          </w:p>
          <w:p w:rsidR="00080A2D" w:rsidRDefault="006A00F4">
            <w:pPr>
              <w:widowControl w:val="0"/>
              <w:pBdr>
                <w:top w:val="nil"/>
                <w:left w:val="nil"/>
                <w:bottom w:val="nil"/>
                <w:right w:val="nil"/>
                <w:between w:val="nil"/>
              </w:pBdr>
              <w:spacing w:before="0" w:after="0" w:line="276" w:lineRule="auto"/>
            </w:pPr>
            <w:r>
              <w:t xml:space="preserve"> </w:t>
            </w:r>
          </w:p>
        </w:tc>
      </w:tr>
      <w:tr w:rsidR="00080A2D">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PERSONAL STYLE AND BEHAVIOUR:</w:t>
            </w:r>
          </w:p>
          <w:p w:rsidR="00080A2D" w:rsidRDefault="006A00F4">
            <w:pPr>
              <w:pBdr>
                <w:top w:val="nil"/>
                <w:left w:val="nil"/>
                <w:bottom w:val="nil"/>
                <w:right w:val="nil"/>
                <w:between w:val="nil"/>
              </w:pBdr>
            </w:pPr>
            <w:r>
              <w:t xml:space="preserve"> </w:t>
            </w:r>
          </w:p>
          <w:p w:rsidR="00080A2D" w:rsidRDefault="006A00F4">
            <w:pPr>
              <w:widowControl w:val="0"/>
              <w:pBdr>
                <w:top w:val="nil"/>
                <w:left w:val="nil"/>
                <w:bottom w:val="nil"/>
                <w:right w:val="nil"/>
                <w:between w:val="nil"/>
              </w:pBdr>
              <w:spacing w:before="0" w:after="0" w:line="276" w:lineRule="auto"/>
            </w:pPr>
            <w:r>
              <w:t xml:space="preserve"> </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Application Form/ Interview/ Certificate/Test (delete as applicable)</w:t>
            </w:r>
          </w:p>
        </w:tc>
      </w:tr>
      <w:tr w:rsidR="00080A2D">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OTHER SPECIAL REQUIREMENTS:</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Please state on your application form qualification held with details of relevant work placements.  The successful candidate will also be expected to provide a copy of their certificate before confirmation of appointment.</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 xml:space="preserve"> </w:t>
            </w:r>
          </w:p>
          <w:p w:rsidR="00080A2D" w:rsidRDefault="006A00F4">
            <w:pPr>
              <w:widowControl w:val="0"/>
              <w:pBdr>
                <w:top w:val="nil"/>
                <w:left w:val="nil"/>
                <w:bottom w:val="nil"/>
                <w:right w:val="nil"/>
                <w:between w:val="nil"/>
              </w:pBdr>
              <w:spacing w:before="0" w:after="0" w:line="276" w:lineRule="auto"/>
            </w:pPr>
            <w:r>
              <w:t>Application Form</w:t>
            </w:r>
          </w:p>
        </w:tc>
      </w:tr>
    </w:tbl>
    <w:p w:rsidR="00080A2D" w:rsidRDefault="006A00F4">
      <w:pPr>
        <w:pBdr>
          <w:top w:val="nil"/>
          <w:left w:val="nil"/>
          <w:bottom w:val="nil"/>
          <w:right w:val="nil"/>
          <w:between w:val="nil"/>
        </w:pBdr>
      </w:pPr>
      <w:r>
        <w:t xml:space="preserve"> </w:t>
      </w:r>
    </w:p>
    <w:p w:rsidR="00080A2D" w:rsidRDefault="00080A2D">
      <w:pPr>
        <w:pBdr>
          <w:top w:val="nil"/>
          <w:left w:val="nil"/>
          <w:bottom w:val="nil"/>
          <w:right w:val="nil"/>
          <w:between w:val="nil"/>
        </w:pBdr>
        <w:spacing w:before="0"/>
        <w:jc w:val="both"/>
      </w:pPr>
    </w:p>
    <w:sectPr w:rsidR="00080A2D">
      <w:headerReference w:type="default" r:id="rId7"/>
      <w:pgSz w:w="11906" w:h="16838"/>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0F4" w:rsidRDefault="006A00F4">
      <w:pPr>
        <w:spacing w:before="0" w:after="0"/>
      </w:pPr>
      <w:r>
        <w:separator/>
      </w:r>
    </w:p>
  </w:endnote>
  <w:endnote w:type="continuationSeparator" w:id="0">
    <w:p w:rsidR="006A00F4" w:rsidRDefault="006A00F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0F4" w:rsidRDefault="006A00F4">
      <w:pPr>
        <w:spacing w:before="0" w:after="0"/>
      </w:pPr>
      <w:r>
        <w:separator/>
      </w:r>
    </w:p>
  </w:footnote>
  <w:footnote w:type="continuationSeparator" w:id="0">
    <w:p w:rsidR="006A00F4" w:rsidRDefault="006A00F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A2D" w:rsidRDefault="006A00F4">
    <w:pPr>
      <w:pBdr>
        <w:top w:val="nil"/>
        <w:left w:val="nil"/>
        <w:bottom w:val="nil"/>
        <w:right w:val="nil"/>
        <w:between w:val="nil"/>
      </w:pBdr>
      <w:spacing w:before="720"/>
      <w:rPr>
        <w:color w:val="000000"/>
      </w:rPr>
    </w:pPr>
    <w:r>
      <w:rPr>
        <w:noProof/>
      </w:rPr>
      <w:drawing>
        <wp:inline distT="114300" distB="114300" distL="114300" distR="114300">
          <wp:extent cx="3129280" cy="84709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129280" cy="84709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236FAB"/>
    <w:multiLevelType w:val="multilevel"/>
    <w:tmpl w:val="61F8E2CA"/>
    <w:lvl w:ilvl="0">
      <w:start w:val="1"/>
      <w:numFmt w:val="bullet"/>
      <w:lvlText w:val="●"/>
      <w:lvlJc w:val="left"/>
      <w:pPr>
        <w:ind w:left="720" w:firstLine="0"/>
      </w:pPr>
      <w:rPr>
        <w:rFonts w:ascii="Arial" w:eastAsia="Arial" w:hAnsi="Arial" w:cs="Arial"/>
        <w:b w:val="0"/>
        <w:i w:val="0"/>
        <w:smallCaps w:val="0"/>
        <w:strike w:val="0"/>
        <w:color w:val="000000"/>
        <w:sz w:val="20"/>
        <w:szCs w:val="20"/>
        <w:u w:val="none"/>
        <w:vertAlign w:val="baseline"/>
      </w:rPr>
    </w:lvl>
    <w:lvl w:ilvl="1">
      <w:start w:val="1"/>
      <w:numFmt w:val="bullet"/>
      <w:lvlText w:val="○"/>
      <w:lvlJc w:val="left"/>
      <w:pPr>
        <w:ind w:left="1440" w:firstLine="0"/>
      </w:pPr>
      <w:rPr>
        <w:rFonts w:ascii="Arial" w:eastAsia="Arial" w:hAnsi="Arial" w:cs="Arial"/>
        <w:b w:val="0"/>
        <w:i w:val="0"/>
        <w:smallCaps w:val="0"/>
        <w:strike w:val="0"/>
        <w:color w:val="000000"/>
        <w:sz w:val="20"/>
        <w:szCs w:val="20"/>
        <w:u w:val="none"/>
        <w:vertAlign w:val="baseline"/>
      </w:rPr>
    </w:lvl>
    <w:lvl w:ilvl="2">
      <w:start w:val="1"/>
      <w:numFmt w:val="bullet"/>
      <w:lvlText w:val="▪"/>
      <w:lvlJc w:val="left"/>
      <w:pPr>
        <w:ind w:left="2160" w:firstLine="0"/>
      </w:pPr>
      <w:rPr>
        <w:rFonts w:ascii="Arial" w:eastAsia="Arial" w:hAnsi="Arial" w:cs="Arial"/>
        <w:b w:val="0"/>
        <w:i w:val="0"/>
        <w:smallCaps w:val="0"/>
        <w:strike w:val="0"/>
        <w:color w:val="000000"/>
        <w:sz w:val="20"/>
        <w:szCs w:val="20"/>
        <w:u w:val="none"/>
        <w:vertAlign w:val="baseline"/>
      </w:rPr>
    </w:lvl>
    <w:lvl w:ilvl="3">
      <w:start w:val="1"/>
      <w:numFmt w:val="bullet"/>
      <w:lvlText w:val="●"/>
      <w:lvlJc w:val="left"/>
      <w:pPr>
        <w:ind w:left="2880" w:firstLine="0"/>
      </w:pPr>
      <w:rPr>
        <w:rFonts w:ascii="Arial" w:eastAsia="Arial" w:hAnsi="Arial" w:cs="Arial"/>
        <w:b w:val="0"/>
        <w:i w:val="0"/>
        <w:smallCaps w:val="0"/>
        <w:strike w:val="0"/>
        <w:color w:val="000000"/>
        <w:sz w:val="20"/>
        <w:szCs w:val="20"/>
        <w:u w:val="none"/>
        <w:vertAlign w:val="baseline"/>
      </w:rPr>
    </w:lvl>
    <w:lvl w:ilvl="4">
      <w:start w:val="1"/>
      <w:numFmt w:val="bullet"/>
      <w:lvlText w:val="○"/>
      <w:lvlJc w:val="left"/>
      <w:pPr>
        <w:ind w:left="3600" w:firstLine="0"/>
      </w:pPr>
      <w:rPr>
        <w:rFonts w:ascii="Arial" w:eastAsia="Arial" w:hAnsi="Arial" w:cs="Arial"/>
        <w:b w:val="0"/>
        <w:i w:val="0"/>
        <w:smallCaps w:val="0"/>
        <w:strike w:val="0"/>
        <w:color w:val="000000"/>
        <w:sz w:val="20"/>
        <w:szCs w:val="20"/>
        <w:u w:val="none"/>
        <w:vertAlign w:val="baseline"/>
      </w:rPr>
    </w:lvl>
    <w:lvl w:ilvl="5">
      <w:start w:val="1"/>
      <w:numFmt w:val="bullet"/>
      <w:lvlText w:val="▪"/>
      <w:lvlJc w:val="left"/>
      <w:pPr>
        <w:ind w:left="4320" w:firstLine="0"/>
      </w:pPr>
      <w:rPr>
        <w:rFonts w:ascii="Arial" w:eastAsia="Arial" w:hAnsi="Arial" w:cs="Arial"/>
        <w:b w:val="0"/>
        <w:i w:val="0"/>
        <w:smallCaps w:val="0"/>
        <w:strike w:val="0"/>
        <w:color w:val="000000"/>
        <w:sz w:val="20"/>
        <w:szCs w:val="20"/>
        <w:u w:val="none"/>
        <w:vertAlign w:val="baseline"/>
      </w:rPr>
    </w:lvl>
    <w:lvl w:ilvl="6">
      <w:start w:val="1"/>
      <w:numFmt w:val="bullet"/>
      <w:lvlText w:val="●"/>
      <w:lvlJc w:val="left"/>
      <w:pPr>
        <w:ind w:left="5040" w:firstLine="0"/>
      </w:pPr>
      <w:rPr>
        <w:rFonts w:ascii="Arial" w:eastAsia="Arial" w:hAnsi="Arial" w:cs="Arial"/>
        <w:b w:val="0"/>
        <w:i w:val="0"/>
        <w:smallCaps w:val="0"/>
        <w:strike w:val="0"/>
        <w:color w:val="000000"/>
        <w:sz w:val="20"/>
        <w:szCs w:val="20"/>
        <w:u w:val="none"/>
        <w:vertAlign w:val="baseline"/>
      </w:rPr>
    </w:lvl>
    <w:lvl w:ilvl="7">
      <w:start w:val="1"/>
      <w:numFmt w:val="bullet"/>
      <w:lvlText w:val="○"/>
      <w:lvlJc w:val="left"/>
      <w:pPr>
        <w:ind w:left="5760" w:firstLine="0"/>
      </w:pPr>
      <w:rPr>
        <w:rFonts w:ascii="Arial" w:eastAsia="Arial" w:hAnsi="Arial" w:cs="Arial"/>
        <w:b w:val="0"/>
        <w:i w:val="0"/>
        <w:smallCaps w:val="0"/>
        <w:strike w:val="0"/>
        <w:color w:val="000000"/>
        <w:sz w:val="20"/>
        <w:szCs w:val="20"/>
        <w:u w:val="none"/>
        <w:vertAlign w:val="baseline"/>
      </w:rPr>
    </w:lvl>
    <w:lvl w:ilvl="8">
      <w:start w:val="1"/>
      <w:numFmt w:val="bullet"/>
      <w:lvlText w:val="▪"/>
      <w:lvlJc w:val="left"/>
      <w:pPr>
        <w:ind w:left="6480" w:firstLine="0"/>
      </w:pPr>
      <w:rPr>
        <w:rFonts w:ascii="Arial" w:eastAsia="Arial" w:hAnsi="Arial" w:cs="Arial"/>
        <w:b w:val="0"/>
        <w:i w:val="0"/>
        <w:smallCaps w:val="0"/>
        <w:strike w:val="0"/>
        <w:color w:val="000000"/>
        <w:sz w:val="20"/>
        <w:szCs w:val="20"/>
        <w:u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A2D"/>
    <w:rsid w:val="00080A2D"/>
    <w:rsid w:val="006A00F4"/>
    <w:rsid w:val="00980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B06216-84DD-43B7-9829-23CD23689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60"/>
      <w:jc w:val="center"/>
      <w:outlineLvl w:val="0"/>
    </w:pPr>
    <w:rPr>
      <w:b/>
      <w:color w:val="000000"/>
      <w:sz w:val="36"/>
      <w:szCs w:val="36"/>
    </w:rPr>
  </w:style>
  <w:style w:type="paragraph" w:styleId="Heading2">
    <w:name w:val="heading 2"/>
    <w:basedOn w:val="Normal"/>
    <w:next w:val="Normal"/>
    <w:pPr>
      <w:keepNext/>
      <w:keepLines/>
      <w:spacing w:before="240" w:after="60"/>
      <w:outlineLvl w:val="1"/>
    </w:pPr>
    <w:rPr>
      <w:b/>
      <w:color w:val="000000"/>
      <w:sz w:val="32"/>
      <w:szCs w:val="32"/>
    </w:rPr>
  </w:style>
  <w:style w:type="paragraph" w:styleId="Heading3">
    <w:name w:val="heading 3"/>
    <w:basedOn w:val="Normal"/>
    <w:next w:val="Normal"/>
    <w:pPr>
      <w:keepNext/>
      <w:keepLines/>
      <w:spacing w:before="240" w:after="60"/>
      <w:outlineLvl w:val="2"/>
    </w:pPr>
    <w:rPr>
      <w:b/>
      <w:color w:val="000000"/>
      <w:sz w:val="28"/>
      <w:szCs w:val="28"/>
    </w:rPr>
  </w:style>
  <w:style w:type="paragraph" w:styleId="Heading4">
    <w:name w:val="heading 4"/>
    <w:basedOn w:val="Normal"/>
    <w:next w:val="Normal"/>
    <w:pPr>
      <w:keepNext/>
      <w:keepLines/>
      <w:spacing w:before="240" w:after="60"/>
      <w:outlineLvl w:val="3"/>
    </w:pPr>
    <w:rPr>
      <w:b/>
      <w:color w:val="000000"/>
      <w:sz w:val="24"/>
      <w:szCs w:val="24"/>
    </w:rPr>
  </w:style>
  <w:style w:type="paragraph" w:styleId="Heading5">
    <w:name w:val="heading 5"/>
    <w:basedOn w:val="Normal"/>
    <w:next w:val="Normal"/>
    <w:pPr>
      <w:keepNext/>
      <w:keepLines/>
      <w:spacing w:before="240" w:after="60"/>
      <w:outlineLvl w:val="4"/>
    </w:pPr>
    <w:rPr>
      <w:b/>
      <w:i/>
      <w:color w:val="000000"/>
      <w:sz w:val="26"/>
      <w:szCs w:val="26"/>
    </w:rPr>
  </w:style>
  <w:style w:type="paragraph" w:styleId="Heading6">
    <w:name w:val="heading 6"/>
    <w:basedOn w:val="Normal"/>
    <w:next w:val="Normal"/>
    <w:pPr>
      <w:keepNext/>
      <w:keepLines/>
      <w:spacing w:before="240" w:after="6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40" w:after="60"/>
      <w:jc w:val="center"/>
    </w:pPr>
    <w:rPr>
      <w:b/>
      <w:color w:val="000000"/>
      <w:sz w:val="32"/>
      <w:szCs w:val="32"/>
    </w:rPr>
  </w:style>
  <w:style w:type="paragraph" w:styleId="Subtitle">
    <w:name w:val="Subtitle"/>
    <w:basedOn w:val="Normal"/>
    <w:next w:val="Normal"/>
    <w:pPr>
      <w:keepNext/>
      <w:keepLines/>
      <w:spacing w:after="60"/>
      <w:jc w:val="center"/>
    </w:pPr>
    <w:rPr>
      <w:i/>
      <w:color w:val="00000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785</Words>
  <Characters>4479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Fathima Essop</dc:creator>
  <cp:lastModifiedBy>Fathima Essop</cp:lastModifiedBy>
  <cp:revision>2</cp:revision>
  <dcterms:created xsi:type="dcterms:W3CDTF">2020-01-07T09:17:00Z</dcterms:created>
  <dcterms:modified xsi:type="dcterms:W3CDTF">2020-01-07T09:17:00Z</dcterms:modified>
</cp:coreProperties>
</file>