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A50" w:rsidRDefault="005F1BE1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44C4426" wp14:editId="5CDF5572">
            <wp:simplePos x="0" y="0"/>
            <wp:positionH relativeFrom="column">
              <wp:posOffset>4171950</wp:posOffset>
            </wp:positionH>
            <wp:positionV relativeFrom="paragraph">
              <wp:posOffset>-152400</wp:posOffset>
            </wp:positionV>
            <wp:extent cx="3733165" cy="333375"/>
            <wp:effectExtent l="0" t="0" r="63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165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D4A5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45B0318" wp14:editId="429280F1">
            <wp:simplePos x="0" y="0"/>
            <wp:positionH relativeFrom="column">
              <wp:posOffset>61595</wp:posOffset>
            </wp:positionH>
            <wp:positionV relativeFrom="paragraph">
              <wp:posOffset>-219075</wp:posOffset>
            </wp:positionV>
            <wp:extent cx="3500852" cy="1009650"/>
            <wp:effectExtent l="0" t="0" r="4445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852" cy="10096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1888" w:rsidRDefault="005F1BE1" w:rsidP="00C21888">
      <w:pPr>
        <w:pStyle w:val="Pa0"/>
        <w:jc w:val="right"/>
        <w:rPr>
          <w:rStyle w:val="A3"/>
          <w:rFonts w:asciiTheme="minorHAnsi" w:hAnsiTheme="minorHAnsi" w:cstheme="minorHAnsi"/>
          <w:color w:val="000000" w:themeColor="text1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262A9">
        <w:t xml:space="preserve">         </w:t>
      </w:r>
      <w:r w:rsidR="004D549D">
        <w:rPr>
          <w:rStyle w:val="A3"/>
          <w:rFonts w:asciiTheme="minorHAnsi" w:hAnsiTheme="minorHAnsi" w:cstheme="minorHAnsi"/>
          <w:color w:val="000000" w:themeColor="text1"/>
        </w:rPr>
        <w:t>Teacher of History</w:t>
      </w:r>
    </w:p>
    <w:p w:rsidR="005F1BE1" w:rsidRPr="005F1BE1" w:rsidRDefault="005F1BE1" w:rsidP="005F1BE1">
      <w:pPr>
        <w:jc w:val="center"/>
        <w:rPr>
          <w:b/>
          <w:sz w:val="28"/>
          <w:szCs w:val="28"/>
        </w:rPr>
      </w:pPr>
    </w:p>
    <w:p w:rsidR="00C21888" w:rsidRDefault="00C21888" w:rsidP="00C21888">
      <w:pPr>
        <w:pStyle w:val="Pa0"/>
        <w:jc w:val="center"/>
      </w:pPr>
      <w:r>
        <w:rPr>
          <w:rStyle w:val="A3"/>
          <w:rFonts w:asciiTheme="minorHAnsi" w:hAnsiTheme="minorHAnsi" w:cstheme="minorHAnsi"/>
          <w:color w:val="000000" w:themeColor="text1"/>
        </w:rPr>
        <w:t xml:space="preserve">Start date: </w:t>
      </w:r>
      <w:r w:rsidR="009F1097">
        <w:rPr>
          <w:rStyle w:val="A3"/>
          <w:rFonts w:asciiTheme="minorHAnsi" w:hAnsiTheme="minorHAnsi" w:cstheme="minorHAnsi"/>
          <w:color w:val="000000" w:themeColor="text1"/>
        </w:rPr>
        <w:t>September</w:t>
      </w:r>
      <w:r w:rsidR="00F123DA">
        <w:rPr>
          <w:rStyle w:val="A3"/>
          <w:rFonts w:asciiTheme="minorHAnsi" w:hAnsiTheme="minorHAnsi" w:cstheme="minorHAnsi"/>
          <w:color w:val="000000" w:themeColor="text1"/>
        </w:rPr>
        <w:t xml:space="preserve"> 2017</w:t>
      </w:r>
    </w:p>
    <w:p w:rsidR="00C21888" w:rsidRDefault="00C21888" w:rsidP="00C21888">
      <w:pPr>
        <w:pStyle w:val="Pa0"/>
        <w:jc w:val="center"/>
        <w:rPr>
          <w:rFonts w:asciiTheme="minorHAnsi" w:hAnsiTheme="minorHAnsi" w:cstheme="minorHAnsi"/>
          <w:color w:val="000000" w:themeColor="text1"/>
        </w:rPr>
      </w:pPr>
      <w:r>
        <w:rPr>
          <w:rStyle w:val="A3"/>
          <w:rFonts w:asciiTheme="minorHAnsi" w:hAnsiTheme="minorHAnsi" w:cstheme="minorHAnsi"/>
          <w:color w:val="000000" w:themeColor="text1"/>
        </w:rPr>
        <w:t>Salary: MPS</w:t>
      </w:r>
      <w:r w:rsidR="00EA6322">
        <w:rPr>
          <w:rStyle w:val="A3"/>
          <w:rFonts w:asciiTheme="minorHAnsi" w:hAnsiTheme="minorHAnsi" w:cstheme="minorHAnsi"/>
          <w:color w:val="000000" w:themeColor="text1"/>
        </w:rPr>
        <w:t>/UPS</w:t>
      </w:r>
    </w:p>
    <w:p w:rsidR="00C21888" w:rsidRDefault="00C21888" w:rsidP="00C21888">
      <w:pPr>
        <w:pStyle w:val="Pa0"/>
        <w:jc w:val="center"/>
        <w:rPr>
          <w:rFonts w:asciiTheme="minorHAnsi" w:hAnsiTheme="minorHAnsi" w:cstheme="minorHAnsi"/>
          <w:color w:val="000000" w:themeColor="text1"/>
        </w:rPr>
      </w:pPr>
      <w:r>
        <w:rPr>
          <w:rStyle w:val="A3"/>
          <w:rFonts w:asciiTheme="minorHAnsi" w:hAnsiTheme="minorHAnsi" w:cstheme="minorHAnsi"/>
          <w:color w:val="000000" w:themeColor="text1"/>
        </w:rPr>
        <w:t>Location: Newham</w:t>
      </w:r>
    </w:p>
    <w:p w:rsidR="00C21888" w:rsidRDefault="00C21888" w:rsidP="00C21888">
      <w:pPr>
        <w:pStyle w:val="Pa0"/>
        <w:jc w:val="center"/>
        <w:rPr>
          <w:rFonts w:asciiTheme="minorHAnsi" w:hAnsiTheme="minorHAnsi" w:cstheme="minorHAnsi"/>
          <w:color w:val="000000" w:themeColor="text1"/>
        </w:rPr>
      </w:pPr>
      <w:r>
        <w:rPr>
          <w:rStyle w:val="A3"/>
          <w:rFonts w:asciiTheme="minorHAnsi" w:hAnsiTheme="minorHAnsi" w:cstheme="minorHAnsi"/>
          <w:color w:val="000000" w:themeColor="text1"/>
        </w:rPr>
        <w:t>Contract type: Full time</w:t>
      </w:r>
    </w:p>
    <w:p w:rsidR="00C21888" w:rsidRDefault="00C21888" w:rsidP="00C21888">
      <w:pPr>
        <w:pStyle w:val="Pa0"/>
        <w:jc w:val="center"/>
        <w:rPr>
          <w:rStyle w:val="A3"/>
          <w:rFonts w:asciiTheme="minorHAnsi" w:hAnsiTheme="minorHAnsi" w:cstheme="minorHAnsi"/>
          <w:color w:val="000000" w:themeColor="text1"/>
        </w:rPr>
      </w:pPr>
      <w:r>
        <w:rPr>
          <w:rStyle w:val="A3"/>
          <w:rFonts w:asciiTheme="minorHAnsi" w:hAnsiTheme="minorHAnsi" w:cstheme="minorHAnsi"/>
          <w:color w:val="000000" w:themeColor="text1"/>
        </w:rPr>
        <w:t>Contract term: Permanent</w:t>
      </w:r>
    </w:p>
    <w:p w:rsidR="004F3EAC" w:rsidRDefault="004F3EAC" w:rsidP="004F3EAC">
      <w:pPr>
        <w:pStyle w:val="Pa0"/>
        <w:jc w:val="both"/>
        <w:rPr>
          <w:rFonts w:asciiTheme="minorHAnsi" w:hAnsiTheme="minorHAnsi" w:cstheme="minorHAnsi"/>
          <w:color w:val="000000" w:themeColor="text1"/>
        </w:rPr>
      </w:pPr>
    </w:p>
    <w:p w:rsidR="004F3EAC" w:rsidRPr="00E36405" w:rsidRDefault="004F3EAC" w:rsidP="004F3EAC">
      <w:pPr>
        <w:pStyle w:val="Pa0"/>
        <w:jc w:val="both"/>
        <w:rPr>
          <w:rFonts w:asciiTheme="minorHAnsi" w:hAnsiTheme="minorHAnsi" w:cstheme="minorHAnsi"/>
          <w:color w:val="000000" w:themeColor="text1"/>
        </w:rPr>
      </w:pPr>
      <w:r w:rsidRPr="00E36405">
        <w:rPr>
          <w:rFonts w:asciiTheme="minorHAnsi" w:hAnsiTheme="minorHAnsi" w:cstheme="minorHAnsi"/>
          <w:color w:val="000000" w:themeColor="text1"/>
        </w:rPr>
        <w:t>Newham Collegiate Sixth Form Centre</w:t>
      </w:r>
      <w:r>
        <w:rPr>
          <w:rFonts w:asciiTheme="minorHAnsi" w:hAnsiTheme="minorHAnsi" w:cstheme="minorHAnsi"/>
          <w:color w:val="000000" w:themeColor="text1"/>
        </w:rPr>
        <w:t xml:space="preserve"> (the ‘NCS’)</w:t>
      </w:r>
      <w:r w:rsidRPr="00E36405">
        <w:rPr>
          <w:rFonts w:asciiTheme="minorHAnsi" w:hAnsiTheme="minorHAnsi" w:cstheme="minorHAnsi"/>
          <w:color w:val="000000" w:themeColor="text1"/>
        </w:rPr>
        <w:t xml:space="preserve"> is a dedicated sixth form centre established by a group</w:t>
      </w:r>
      <w:r w:rsidR="006623B0">
        <w:rPr>
          <w:rFonts w:asciiTheme="minorHAnsi" w:hAnsiTheme="minorHAnsi" w:cstheme="minorHAnsi"/>
          <w:color w:val="000000" w:themeColor="text1"/>
        </w:rPr>
        <w:t xml:space="preserve"> of nine Newham 11-16 schools</w:t>
      </w:r>
      <w:r>
        <w:rPr>
          <w:rFonts w:asciiTheme="minorHAnsi" w:hAnsiTheme="minorHAnsi" w:cstheme="minorHAnsi"/>
          <w:color w:val="000000" w:themeColor="text1"/>
        </w:rPr>
        <w:t xml:space="preserve">. The NCS </w:t>
      </w:r>
      <w:r w:rsidRPr="00E36405">
        <w:rPr>
          <w:rFonts w:asciiTheme="minorHAnsi" w:hAnsiTheme="minorHAnsi" w:cstheme="minorHAnsi"/>
          <w:color w:val="000000" w:themeColor="text1"/>
        </w:rPr>
        <w:t>open</w:t>
      </w:r>
      <w:r>
        <w:rPr>
          <w:rFonts w:asciiTheme="minorHAnsi" w:hAnsiTheme="minorHAnsi" w:cstheme="minorHAnsi"/>
          <w:color w:val="000000" w:themeColor="text1"/>
        </w:rPr>
        <w:t>ed</w:t>
      </w:r>
      <w:r w:rsidRPr="00E36405">
        <w:rPr>
          <w:rFonts w:asciiTheme="minorHAnsi" w:hAnsiTheme="minorHAnsi" w:cstheme="minorHAnsi"/>
          <w:color w:val="000000" w:themeColor="text1"/>
        </w:rPr>
        <w:t xml:space="preserve"> in September 2014 in iconic Grade 2 listed buildings on the East Ham Tow</w:t>
      </w:r>
      <w:r>
        <w:rPr>
          <w:rFonts w:asciiTheme="minorHAnsi" w:hAnsiTheme="minorHAnsi" w:cstheme="minorHAnsi"/>
          <w:color w:val="000000" w:themeColor="text1"/>
        </w:rPr>
        <w:t>n Hall Civic Complex, having been</w:t>
      </w:r>
      <w:r w:rsidRPr="00E36405">
        <w:rPr>
          <w:rFonts w:asciiTheme="minorHAnsi" w:hAnsiTheme="minorHAnsi" w:cstheme="minorHAnsi"/>
          <w:color w:val="000000" w:themeColor="text1"/>
        </w:rPr>
        <w:t xml:space="preserve"> fully renovated to a high standard with nine new science laboratories</w:t>
      </w:r>
      <w:r>
        <w:rPr>
          <w:rFonts w:asciiTheme="minorHAnsi" w:hAnsiTheme="minorHAnsi" w:cstheme="minorHAnsi"/>
          <w:color w:val="000000" w:themeColor="text1"/>
        </w:rPr>
        <w:t xml:space="preserve"> and spacious teaching classrooms</w:t>
      </w:r>
      <w:r w:rsidRPr="00E36405">
        <w:rPr>
          <w:rFonts w:asciiTheme="minorHAnsi" w:hAnsiTheme="minorHAnsi" w:cstheme="minorHAnsi"/>
          <w:color w:val="000000" w:themeColor="text1"/>
        </w:rPr>
        <w:t>.</w:t>
      </w:r>
      <w:r w:rsidR="00F123DA">
        <w:rPr>
          <w:rFonts w:asciiTheme="minorHAnsi" w:hAnsiTheme="minorHAnsi" w:cstheme="minorHAnsi"/>
          <w:color w:val="000000" w:themeColor="text1"/>
        </w:rPr>
        <w:t xml:space="preserve">  Our first year A2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="00F123DA">
        <w:rPr>
          <w:rFonts w:asciiTheme="minorHAnsi" w:hAnsiTheme="minorHAnsi" w:cstheme="minorHAnsi"/>
          <w:color w:val="000000" w:themeColor="text1"/>
        </w:rPr>
        <w:t>results were outstanding with 77% A/B and 96% A/C, and we are predicting 2017</w:t>
      </w:r>
      <w:r>
        <w:rPr>
          <w:rFonts w:asciiTheme="minorHAnsi" w:hAnsiTheme="minorHAnsi" w:cstheme="minorHAnsi"/>
          <w:color w:val="000000" w:themeColor="text1"/>
        </w:rPr>
        <w:t xml:space="preserve"> results </w:t>
      </w:r>
      <w:r w:rsidR="00CF502E">
        <w:rPr>
          <w:rFonts w:asciiTheme="minorHAnsi" w:hAnsiTheme="minorHAnsi" w:cstheme="minorHAnsi"/>
          <w:color w:val="000000" w:themeColor="text1"/>
        </w:rPr>
        <w:t>to be</w:t>
      </w:r>
      <w:r>
        <w:rPr>
          <w:rFonts w:asciiTheme="minorHAnsi" w:hAnsiTheme="minorHAnsi" w:cstheme="minorHAnsi"/>
          <w:color w:val="000000" w:themeColor="text1"/>
        </w:rPr>
        <w:t xml:space="preserve"> 85% A/B and 95% A/C.</w:t>
      </w:r>
      <w:r w:rsidR="00B0758E">
        <w:rPr>
          <w:rFonts w:asciiTheme="minorHAnsi" w:hAnsiTheme="minorHAnsi" w:cstheme="minorHAnsi"/>
          <w:color w:val="000000" w:themeColor="text1"/>
        </w:rPr>
        <w:t xml:space="preserve">  We have </w:t>
      </w:r>
      <w:r w:rsidR="00842C4A">
        <w:rPr>
          <w:rFonts w:asciiTheme="minorHAnsi" w:hAnsiTheme="minorHAnsi" w:cstheme="minorHAnsi"/>
          <w:color w:val="000000" w:themeColor="text1"/>
        </w:rPr>
        <w:t xml:space="preserve">recently </w:t>
      </w:r>
      <w:r w:rsidR="00B0758E">
        <w:rPr>
          <w:rFonts w:asciiTheme="minorHAnsi" w:hAnsiTheme="minorHAnsi" w:cstheme="minorHAnsi"/>
          <w:color w:val="000000" w:themeColor="text1"/>
        </w:rPr>
        <w:t>been judged ‘Outstanding’ in all categories by Ofsted with no areas for improvement.</w:t>
      </w:r>
      <w:r w:rsidRPr="00E36405">
        <w:rPr>
          <w:rFonts w:asciiTheme="minorHAnsi" w:hAnsiTheme="minorHAnsi" w:cstheme="minorHAnsi"/>
          <w:color w:val="000000" w:themeColor="text1"/>
        </w:rPr>
        <w:t xml:space="preserve"> The centre provide</w:t>
      </w:r>
      <w:r>
        <w:rPr>
          <w:rFonts w:asciiTheme="minorHAnsi" w:hAnsiTheme="minorHAnsi" w:cstheme="minorHAnsi"/>
          <w:color w:val="000000" w:themeColor="text1"/>
        </w:rPr>
        <w:t>s</w:t>
      </w:r>
      <w:r w:rsidRPr="00E36405">
        <w:rPr>
          <w:rFonts w:asciiTheme="minorHAnsi" w:hAnsiTheme="minorHAnsi" w:cstheme="minorHAnsi"/>
          <w:color w:val="000000" w:themeColor="text1"/>
        </w:rPr>
        <w:t xml:space="preserve"> a stimulating education and personalised curriculum within a supportive environment in which students </w:t>
      </w:r>
      <w:r>
        <w:rPr>
          <w:rFonts w:asciiTheme="minorHAnsi" w:hAnsiTheme="minorHAnsi" w:cstheme="minorHAnsi"/>
          <w:color w:val="000000" w:themeColor="text1"/>
        </w:rPr>
        <w:t>are</w:t>
      </w:r>
      <w:r w:rsidRPr="00E36405">
        <w:rPr>
          <w:rFonts w:asciiTheme="minorHAnsi" w:hAnsiTheme="minorHAnsi" w:cstheme="minorHAnsi"/>
          <w:color w:val="000000" w:themeColor="text1"/>
        </w:rPr>
        <w:t xml:space="preserve"> en</w:t>
      </w:r>
      <w:r w:rsidRPr="00E36405">
        <w:rPr>
          <w:rFonts w:asciiTheme="minorHAnsi" w:hAnsiTheme="minorHAnsi" w:cstheme="minorHAnsi"/>
          <w:color w:val="000000" w:themeColor="text1"/>
        </w:rPr>
        <w:softHyphen/>
        <w:t>couraged to stretch themselves to ac</w:t>
      </w:r>
      <w:r>
        <w:rPr>
          <w:rFonts w:asciiTheme="minorHAnsi" w:hAnsiTheme="minorHAnsi" w:cstheme="minorHAnsi"/>
          <w:color w:val="000000" w:themeColor="text1"/>
        </w:rPr>
        <w:t xml:space="preserve">hieve their potential. The NCS </w:t>
      </w:r>
      <w:r w:rsidRPr="00E36405">
        <w:rPr>
          <w:rFonts w:asciiTheme="minorHAnsi" w:hAnsiTheme="minorHAnsi" w:cstheme="minorHAnsi"/>
          <w:color w:val="000000" w:themeColor="text1"/>
        </w:rPr>
        <w:t>offer</w:t>
      </w:r>
      <w:r>
        <w:rPr>
          <w:rFonts w:asciiTheme="minorHAnsi" w:hAnsiTheme="minorHAnsi" w:cstheme="minorHAnsi"/>
          <w:color w:val="000000" w:themeColor="text1"/>
        </w:rPr>
        <w:t>s</w:t>
      </w:r>
      <w:r w:rsidRPr="00E36405">
        <w:rPr>
          <w:rFonts w:asciiTheme="minorHAnsi" w:hAnsiTheme="minorHAnsi" w:cstheme="minorHAnsi"/>
          <w:color w:val="000000" w:themeColor="text1"/>
        </w:rPr>
        <w:t xml:space="preserve"> an academic A Le</w:t>
      </w:r>
      <w:r w:rsidR="004D549D">
        <w:rPr>
          <w:rFonts w:asciiTheme="minorHAnsi" w:hAnsiTheme="minorHAnsi" w:cstheme="minorHAnsi"/>
          <w:color w:val="000000" w:themeColor="text1"/>
        </w:rPr>
        <w:t xml:space="preserve">vel Curriculum in the </w:t>
      </w:r>
      <w:r w:rsidRPr="00E36405">
        <w:rPr>
          <w:rFonts w:asciiTheme="minorHAnsi" w:hAnsiTheme="minorHAnsi" w:cstheme="minorHAnsi"/>
          <w:color w:val="000000" w:themeColor="text1"/>
        </w:rPr>
        <w:t>Sci</w:t>
      </w:r>
      <w:r w:rsidRPr="00E36405">
        <w:rPr>
          <w:rFonts w:asciiTheme="minorHAnsi" w:hAnsiTheme="minorHAnsi" w:cstheme="minorHAnsi"/>
          <w:color w:val="000000" w:themeColor="text1"/>
        </w:rPr>
        <w:softHyphen/>
        <w:t>ence</w:t>
      </w:r>
      <w:r w:rsidR="004D549D">
        <w:rPr>
          <w:rFonts w:asciiTheme="minorHAnsi" w:hAnsiTheme="minorHAnsi" w:cstheme="minorHAnsi"/>
          <w:color w:val="000000" w:themeColor="text1"/>
        </w:rPr>
        <w:t xml:space="preserve">s, Mathematics and </w:t>
      </w:r>
      <w:r w:rsidRPr="00E36405">
        <w:rPr>
          <w:rFonts w:asciiTheme="minorHAnsi" w:hAnsiTheme="minorHAnsi" w:cstheme="minorHAnsi"/>
          <w:color w:val="000000" w:themeColor="text1"/>
        </w:rPr>
        <w:t>Hu</w:t>
      </w:r>
      <w:r w:rsidRPr="00E36405">
        <w:rPr>
          <w:rFonts w:asciiTheme="minorHAnsi" w:hAnsiTheme="minorHAnsi" w:cstheme="minorHAnsi"/>
          <w:color w:val="000000" w:themeColor="text1"/>
        </w:rPr>
        <w:softHyphen/>
        <w:t xml:space="preserve">manities. The A Level Curriculum and the extra-curricular programme will be focused on preparing students for progression to selective and Russell Group universities. </w:t>
      </w:r>
    </w:p>
    <w:p w:rsidR="00C21888" w:rsidRDefault="00C21888" w:rsidP="00C21888">
      <w:pPr>
        <w:pStyle w:val="Pa0"/>
        <w:jc w:val="both"/>
        <w:rPr>
          <w:rFonts w:asciiTheme="minorHAnsi" w:hAnsiTheme="minorHAnsi" w:cstheme="minorHAnsi"/>
          <w:color w:val="000000" w:themeColor="text1"/>
        </w:rPr>
      </w:pPr>
    </w:p>
    <w:p w:rsidR="00C21888" w:rsidRDefault="00C21888" w:rsidP="00C21888">
      <w:pPr>
        <w:pStyle w:val="Pa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lastRenderedPageBreak/>
        <w:t xml:space="preserve">The NCS is currently looking to appoint </w:t>
      </w:r>
      <w:r w:rsidR="001B2DA3">
        <w:rPr>
          <w:rFonts w:asciiTheme="minorHAnsi" w:hAnsiTheme="minorHAnsi" w:cstheme="minorHAnsi"/>
          <w:color w:val="000000" w:themeColor="text1"/>
        </w:rPr>
        <w:t>an</w:t>
      </w:r>
      <w:r>
        <w:rPr>
          <w:rFonts w:asciiTheme="minorHAnsi" w:hAnsiTheme="minorHAnsi" w:cstheme="minorHAnsi"/>
          <w:color w:val="000000" w:themeColor="text1"/>
        </w:rPr>
        <w:t xml:space="preserve"> inspirational and</w:t>
      </w:r>
      <w:r w:rsidR="004D549D">
        <w:rPr>
          <w:rFonts w:asciiTheme="minorHAnsi" w:hAnsiTheme="minorHAnsi" w:cstheme="minorHAnsi"/>
          <w:color w:val="000000" w:themeColor="text1"/>
        </w:rPr>
        <w:t xml:space="preserve"> motivational teacher of History</w:t>
      </w:r>
      <w:r>
        <w:rPr>
          <w:rFonts w:asciiTheme="minorHAnsi" w:hAnsiTheme="minorHAnsi" w:cstheme="minorHAnsi"/>
          <w:color w:val="000000" w:themeColor="text1"/>
        </w:rPr>
        <w:t xml:space="preserve"> with the ability to deliver high quality lessons and achieve excellent results. This is an exciting opportu</w:t>
      </w:r>
      <w:r>
        <w:rPr>
          <w:rFonts w:asciiTheme="minorHAnsi" w:hAnsiTheme="minorHAnsi" w:cstheme="minorHAnsi"/>
          <w:color w:val="000000" w:themeColor="text1"/>
        </w:rPr>
        <w:softHyphen/>
        <w:t xml:space="preserve">nity to work </w:t>
      </w:r>
      <w:r w:rsidR="006623B0">
        <w:rPr>
          <w:rFonts w:asciiTheme="minorHAnsi" w:hAnsiTheme="minorHAnsi" w:cstheme="minorHAnsi"/>
          <w:color w:val="000000" w:themeColor="text1"/>
        </w:rPr>
        <w:t>w</w:t>
      </w:r>
      <w:r w:rsidR="004D549D">
        <w:rPr>
          <w:rFonts w:asciiTheme="minorHAnsi" w:hAnsiTheme="minorHAnsi" w:cstheme="minorHAnsi"/>
          <w:color w:val="000000" w:themeColor="text1"/>
        </w:rPr>
        <w:t>ith the Head of Humanities</w:t>
      </w:r>
      <w:r>
        <w:rPr>
          <w:rFonts w:asciiTheme="minorHAnsi" w:hAnsiTheme="minorHAnsi" w:cstheme="minorHAnsi"/>
          <w:color w:val="000000" w:themeColor="text1"/>
        </w:rPr>
        <w:t xml:space="preserve"> to establish and design the curriculum and student offer as well as assisting the most able students in Newham and surrounding boroughs achieve their true potential. </w:t>
      </w:r>
    </w:p>
    <w:p w:rsidR="00C21888" w:rsidRDefault="00C21888" w:rsidP="00C21888">
      <w:pPr>
        <w:pStyle w:val="Default"/>
        <w:jc w:val="both"/>
        <w:rPr>
          <w:rFonts w:asciiTheme="minorHAnsi" w:hAnsiTheme="minorHAnsi" w:cstheme="minorHAnsi"/>
          <w:color w:val="000000" w:themeColor="text1"/>
        </w:rPr>
      </w:pPr>
    </w:p>
    <w:p w:rsidR="00C21888" w:rsidRDefault="00C21888" w:rsidP="00C21888">
      <w:pPr>
        <w:pStyle w:val="Pa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The succ</w:t>
      </w:r>
      <w:r w:rsidR="004D549D">
        <w:rPr>
          <w:rFonts w:asciiTheme="minorHAnsi" w:hAnsiTheme="minorHAnsi" w:cstheme="minorHAnsi"/>
          <w:color w:val="000000" w:themeColor="text1"/>
        </w:rPr>
        <w:t>essful candidate for the History</w:t>
      </w:r>
      <w:r>
        <w:rPr>
          <w:rFonts w:asciiTheme="minorHAnsi" w:hAnsiTheme="minorHAnsi" w:cstheme="minorHAnsi"/>
          <w:color w:val="000000" w:themeColor="text1"/>
        </w:rPr>
        <w:t xml:space="preserve"> role will: </w:t>
      </w:r>
    </w:p>
    <w:p w:rsidR="00C21888" w:rsidRDefault="00C21888" w:rsidP="00C21888">
      <w:pPr>
        <w:pStyle w:val="Default"/>
        <w:jc w:val="both"/>
      </w:pPr>
    </w:p>
    <w:p w:rsidR="00C21888" w:rsidRPr="004D549D" w:rsidRDefault="00C21888" w:rsidP="004D549D">
      <w:pPr>
        <w:pStyle w:val="Pa0"/>
        <w:numPr>
          <w:ilvl w:val="0"/>
          <w:numId w:val="3"/>
        </w:numPr>
        <w:ind w:left="36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Hold </w:t>
      </w:r>
      <w:proofErr w:type="spellStart"/>
      <w:r>
        <w:rPr>
          <w:rFonts w:asciiTheme="minorHAnsi" w:hAnsiTheme="minorHAnsi" w:cstheme="minorHAnsi"/>
          <w:color w:val="000000" w:themeColor="text1"/>
        </w:rPr>
        <w:t>DfE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Qualified Teacher Status and a relevant undergraduate degree. </w:t>
      </w:r>
    </w:p>
    <w:p w:rsidR="004D549D" w:rsidRPr="004D549D" w:rsidRDefault="004D549D" w:rsidP="004D549D">
      <w:pPr>
        <w:pStyle w:val="Default"/>
        <w:numPr>
          <w:ilvl w:val="0"/>
          <w:numId w:val="3"/>
        </w:numPr>
        <w:ind w:left="360"/>
        <w:jc w:val="both"/>
      </w:pPr>
      <w:r>
        <w:rPr>
          <w:rFonts w:asciiTheme="minorHAnsi" w:hAnsiTheme="minorHAnsi" w:cstheme="minorHAnsi"/>
          <w:color w:val="000000" w:themeColor="text1"/>
        </w:rPr>
        <w:t xml:space="preserve">Have experience of teaching </w:t>
      </w:r>
      <w:proofErr w:type="gramStart"/>
      <w:r>
        <w:rPr>
          <w:rFonts w:asciiTheme="minorHAnsi" w:hAnsiTheme="minorHAnsi" w:cstheme="minorHAnsi"/>
          <w:color w:val="000000" w:themeColor="text1"/>
        </w:rPr>
        <w:t>A</w:t>
      </w:r>
      <w:proofErr w:type="gramEnd"/>
      <w:r>
        <w:rPr>
          <w:rFonts w:asciiTheme="minorHAnsi" w:hAnsiTheme="minorHAnsi" w:cstheme="minorHAnsi"/>
          <w:color w:val="000000" w:themeColor="text1"/>
        </w:rPr>
        <w:t xml:space="preserve"> level History or demonstrate a strong desire to develop the skills and knowledge to do so; </w:t>
      </w:r>
      <w:r>
        <w:rPr>
          <w:rFonts w:asciiTheme="minorHAnsi" w:hAnsiTheme="minorHAnsi" w:cstheme="minorHAnsi"/>
          <w:b/>
          <w:color w:val="000000" w:themeColor="text1"/>
        </w:rPr>
        <w:t>we welcome applications from high quality NQTs.</w:t>
      </w:r>
      <w:r>
        <w:rPr>
          <w:rFonts w:asciiTheme="minorHAnsi" w:hAnsiTheme="minorHAnsi" w:cstheme="minorHAnsi"/>
          <w:color w:val="000000" w:themeColor="text1"/>
        </w:rPr>
        <w:t xml:space="preserve">   The ability to teach A level Politics will be seen as an advantage.  </w:t>
      </w:r>
    </w:p>
    <w:p w:rsidR="00C21888" w:rsidRDefault="00C21888" w:rsidP="00C21888">
      <w:pPr>
        <w:pStyle w:val="Default"/>
        <w:numPr>
          <w:ilvl w:val="0"/>
          <w:numId w:val="3"/>
        </w:numPr>
        <w:ind w:left="360"/>
      </w:pPr>
      <w:r>
        <w:t>Share our vision that there is no ceiling to achievement and believe in the transformational nature of education.</w:t>
      </w:r>
    </w:p>
    <w:p w:rsidR="00C21888" w:rsidRDefault="00C21888" w:rsidP="00C21888">
      <w:pPr>
        <w:pStyle w:val="Default"/>
        <w:numPr>
          <w:ilvl w:val="0"/>
          <w:numId w:val="3"/>
        </w:numPr>
        <w:ind w:left="360"/>
        <w:jc w:val="both"/>
      </w:pPr>
      <w:r>
        <w:rPr>
          <w:rFonts w:asciiTheme="minorHAnsi" w:hAnsiTheme="minorHAnsi" w:cstheme="minorHAnsi"/>
          <w:color w:val="000000" w:themeColor="text1"/>
        </w:rPr>
        <w:t>Have a proven track record of successful learning and teaching</w:t>
      </w:r>
      <w:r>
        <w:t>.</w:t>
      </w:r>
    </w:p>
    <w:p w:rsidR="00C21888" w:rsidRDefault="00C21888" w:rsidP="00C21888">
      <w:pPr>
        <w:pStyle w:val="Default"/>
        <w:numPr>
          <w:ilvl w:val="0"/>
          <w:numId w:val="3"/>
        </w:numPr>
        <w:ind w:left="360"/>
        <w:jc w:val="both"/>
      </w:pPr>
      <w:r>
        <w:t>Have a passion to share their academic interests as part of our innovative super curriculum.</w:t>
      </w:r>
    </w:p>
    <w:p w:rsidR="00C21888" w:rsidRDefault="00C21888" w:rsidP="00C21888">
      <w:pPr>
        <w:pStyle w:val="Default"/>
        <w:numPr>
          <w:ilvl w:val="0"/>
          <w:numId w:val="3"/>
        </w:numPr>
        <w:ind w:left="360"/>
        <w:jc w:val="both"/>
      </w:pPr>
      <w:r>
        <w:rPr>
          <w:rFonts w:asciiTheme="minorHAnsi" w:hAnsiTheme="minorHAnsi" w:cstheme="minorHAnsi"/>
          <w:color w:val="000000" w:themeColor="text1"/>
        </w:rPr>
        <w:t>Have the ability to draw upon their professional/educational background to demonstrate their abili</w:t>
      </w:r>
      <w:r w:rsidR="00925841">
        <w:rPr>
          <w:rFonts w:asciiTheme="minorHAnsi" w:hAnsiTheme="minorHAnsi" w:cstheme="minorHAnsi"/>
          <w:color w:val="000000" w:themeColor="text1"/>
        </w:rPr>
        <w:t>ty to successfully teach History</w:t>
      </w:r>
      <w:bookmarkStart w:id="0" w:name="_GoBack"/>
      <w:bookmarkEnd w:id="0"/>
      <w:r>
        <w:rPr>
          <w:rFonts w:asciiTheme="minorHAnsi" w:hAnsiTheme="minorHAnsi" w:cstheme="minorHAnsi"/>
          <w:color w:val="000000" w:themeColor="text1"/>
        </w:rPr>
        <w:t xml:space="preserve"> to A level standard </w:t>
      </w:r>
    </w:p>
    <w:p w:rsidR="00C21888" w:rsidRDefault="00C21888" w:rsidP="00C21888">
      <w:pPr>
        <w:pStyle w:val="Default"/>
        <w:ind w:left="360"/>
        <w:jc w:val="both"/>
        <w:rPr>
          <w:rFonts w:asciiTheme="minorHAnsi" w:hAnsiTheme="minorHAnsi" w:cstheme="minorHAnsi"/>
          <w:color w:val="000000" w:themeColor="text1"/>
        </w:rPr>
      </w:pPr>
    </w:p>
    <w:p w:rsidR="00294F49" w:rsidRDefault="00CD12E9" w:rsidP="00C21888">
      <w:pPr>
        <w:pStyle w:val="Pa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The </w:t>
      </w:r>
      <w:r w:rsidR="00C21888">
        <w:rPr>
          <w:rFonts w:asciiTheme="minorHAnsi" w:hAnsiTheme="minorHAnsi" w:cstheme="minorHAnsi"/>
          <w:color w:val="000000" w:themeColor="text1"/>
        </w:rPr>
        <w:t xml:space="preserve">role will provide the opportunity to work with the Head of </w:t>
      </w:r>
      <w:r w:rsidR="004D549D">
        <w:rPr>
          <w:rFonts w:asciiTheme="minorHAnsi" w:hAnsiTheme="minorHAnsi" w:cstheme="minorHAnsi"/>
          <w:color w:val="000000" w:themeColor="text1"/>
        </w:rPr>
        <w:t>Humanities to establish History</w:t>
      </w:r>
      <w:r w:rsidR="00C21888">
        <w:rPr>
          <w:rFonts w:asciiTheme="minorHAnsi" w:hAnsiTheme="minorHAnsi" w:cstheme="minorHAnsi"/>
          <w:color w:val="000000" w:themeColor="text1"/>
        </w:rPr>
        <w:t xml:space="preserve"> in a dedicated </w:t>
      </w:r>
      <w:r w:rsidR="00C21888">
        <w:rPr>
          <w:rFonts w:asciiTheme="minorHAnsi" w:hAnsiTheme="minorHAnsi" w:cstheme="minorHAnsi"/>
          <w:color w:val="000000" w:themeColor="text1"/>
        </w:rPr>
        <w:lastRenderedPageBreak/>
        <w:t>sixth form centre and help build an expert staff team as the NCS grows and</w:t>
      </w:r>
      <w:r w:rsidR="006D2C7F">
        <w:rPr>
          <w:rFonts w:asciiTheme="minorHAnsi" w:hAnsiTheme="minorHAnsi" w:cstheme="minorHAnsi"/>
          <w:color w:val="000000" w:themeColor="text1"/>
        </w:rPr>
        <w:t xml:space="preserve"> develops. We are looking for </w:t>
      </w:r>
      <w:r w:rsidR="00C21888">
        <w:rPr>
          <w:rFonts w:asciiTheme="minorHAnsi" w:hAnsiTheme="minorHAnsi" w:cstheme="minorHAnsi"/>
          <w:color w:val="000000" w:themeColor="text1"/>
        </w:rPr>
        <w:t>knowledgeable and expert candidate</w:t>
      </w:r>
      <w:r w:rsidR="006D2C7F">
        <w:rPr>
          <w:rFonts w:asciiTheme="minorHAnsi" w:hAnsiTheme="minorHAnsi" w:cstheme="minorHAnsi"/>
          <w:color w:val="000000" w:themeColor="text1"/>
        </w:rPr>
        <w:t>s</w:t>
      </w:r>
      <w:r w:rsidR="00C21888">
        <w:rPr>
          <w:rFonts w:asciiTheme="minorHAnsi" w:hAnsiTheme="minorHAnsi" w:cstheme="minorHAnsi"/>
          <w:color w:val="000000" w:themeColor="text1"/>
        </w:rPr>
        <w:t xml:space="preserve"> to start in </w:t>
      </w:r>
      <w:r w:rsidR="00C46194">
        <w:rPr>
          <w:rFonts w:asciiTheme="minorHAnsi" w:hAnsiTheme="minorHAnsi" w:cstheme="minorHAnsi"/>
          <w:color w:val="000000" w:themeColor="text1"/>
        </w:rPr>
        <w:t>September</w:t>
      </w:r>
      <w:r w:rsidR="005766C4">
        <w:rPr>
          <w:rFonts w:asciiTheme="minorHAnsi" w:hAnsiTheme="minorHAnsi" w:cstheme="minorHAnsi"/>
          <w:color w:val="000000" w:themeColor="text1"/>
        </w:rPr>
        <w:t xml:space="preserve"> 2017</w:t>
      </w:r>
      <w:r w:rsidR="00C21888">
        <w:rPr>
          <w:rFonts w:asciiTheme="minorHAnsi" w:hAnsiTheme="minorHAnsi" w:cstheme="minorHAnsi"/>
          <w:color w:val="000000" w:themeColor="text1"/>
        </w:rPr>
        <w:t xml:space="preserve">. </w:t>
      </w:r>
    </w:p>
    <w:p w:rsidR="001B2DA3" w:rsidRDefault="001B2DA3" w:rsidP="001B2DA3">
      <w:pPr>
        <w:pStyle w:val="Default"/>
      </w:pPr>
    </w:p>
    <w:p w:rsidR="001B2DA3" w:rsidRDefault="001B2DA3" w:rsidP="001B2DA3">
      <w:pPr>
        <w:pStyle w:val="Default"/>
      </w:pPr>
      <w:r>
        <w:t>Closi</w:t>
      </w:r>
      <w:r w:rsidR="00E43192">
        <w:t xml:space="preserve">ng date for applications: </w:t>
      </w:r>
    </w:p>
    <w:p w:rsidR="00E43192" w:rsidRDefault="00E43192" w:rsidP="001B2DA3">
      <w:pPr>
        <w:pStyle w:val="Default"/>
      </w:pPr>
      <w:r>
        <w:t>Applications should be sent directly to the Principal: mismail@ncs6.org</w:t>
      </w:r>
    </w:p>
    <w:p w:rsidR="001B2DA3" w:rsidRPr="001B2DA3" w:rsidRDefault="001B2DA3" w:rsidP="001B2DA3">
      <w:pPr>
        <w:pStyle w:val="Default"/>
      </w:pPr>
    </w:p>
    <w:sectPr w:rsidR="001B2DA3" w:rsidRPr="001B2DA3" w:rsidSect="00C21888">
      <w:footerReference w:type="default" r:id="rId10"/>
      <w:pgSz w:w="11906" w:h="16838"/>
      <w:pgMar w:top="720" w:right="866" w:bottom="720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2D0" w:rsidRDefault="000D02D0" w:rsidP="00C21888">
      <w:pPr>
        <w:spacing w:after="0" w:line="240" w:lineRule="auto"/>
      </w:pPr>
      <w:r>
        <w:separator/>
      </w:r>
    </w:p>
  </w:endnote>
  <w:endnote w:type="continuationSeparator" w:id="0">
    <w:p w:rsidR="000D02D0" w:rsidRDefault="000D02D0" w:rsidP="00C21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888" w:rsidRDefault="00C21888" w:rsidP="00C21888">
    <w:pPr>
      <w:pStyle w:val="Header"/>
    </w:pPr>
  </w:p>
  <w:p w:rsidR="00C21888" w:rsidRDefault="00C21888" w:rsidP="00C21888">
    <w:pPr>
      <w:pStyle w:val="Header"/>
    </w:pPr>
  </w:p>
  <w:p w:rsidR="00C21888" w:rsidRDefault="00C21888" w:rsidP="00C21888">
    <w:pPr>
      <w:pStyle w:val="Footer"/>
    </w:pPr>
  </w:p>
  <w:p w:rsidR="00C21888" w:rsidRPr="00886789" w:rsidRDefault="00C21888" w:rsidP="00C21888">
    <w:pPr>
      <w:jc w:val="center"/>
      <w:rPr>
        <w:sz w:val="18"/>
        <w:szCs w:val="18"/>
      </w:rPr>
    </w:pPr>
    <w:r>
      <w:rPr>
        <w:rFonts w:ascii="Arial" w:hAnsi="Arial" w:cs="Arial"/>
        <w:b/>
        <w:noProof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3579171C" wp14:editId="0178546F">
          <wp:simplePos x="0" y="0"/>
          <wp:positionH relativeFrom="column">
            <wp:posOffset>-2225040</wp:posOffset>
          </wp:positionH>
          <wp:positionV relativeFrom="paragraph">
            <wp:posOffset>398780</wp:posOffset>
          </wp:positionV>
          <wp:extent cx="9512935" cy="651510"/>
          <wp:effectExtent l="0" t="0" r="0" b="0"/>
          <wp:wrapNone/>
          <wp:docPr id="98" name="Picture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935" cy="651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789">
      <w:rPr>
        <w:rFonts w:ascii="Century Gothic" w:hAnsi="Century Gothic" w:cs="Arial"/>
        <w:color w:val="000000"/>
        <w:sz w:val="18"/>
        <w:szCs w:val="18"/>
      </w:rPr>
      <w:t>│Newham Collegiate Sixth Form Centre │</w:t>
    </w:r>
    <w:r>
      <w:rPr>
        <w:rFonts w:ascii="Century Gothic" w:hAnsi="Century Gothic" w:cs="Arial"/>
        <w:color w:val="000000"/>
        <w:sz w:val="18"/>
        <w:szCs w:val="18"/>
      </w:rPr>
      <w:t xml:space="preserve">326 </w:t>
    </w:r>
    <w:r w:rsidRPr="00886789">
      <w:rPr>
        <w:rFonts w:ascii="Century Gothic" w:hAnsi="Century Gothic" w:cs="Arial"/>
        <w:color w:val="000000"/>
        <w:sz w:val="18"/>
        <w:szCs w:val="18"/>
      </w:rPr>
      <w:t xml:space="preserve">Barking Road │London │ </w:t>
    </w:r>
    <w:r>
      <w:rPr>
        <w:rFonts w:ascii="Century Gothic" w:hAnsi="Century Gothic" w:cs="Arial"/>
        <w:color w:val="000000"/>
        <w:sz w:val="18"/>
        <w:szCs w:val="18"/>
      </w:rPr>
      <w:t>E6 2BB</w:t>
    </w:r>
    <w:r w:rsidRPr="00886789">
      <w:rPr>
        <w:rFonts w:ascii="Century Gothic" w:hAnsi="Century Gothic" w:cs="Arial"/>
        <w:color w:val="000000"/>
        <w:sz w:val="18"/>
        <w:szCs w:val="18"/>
      </w:rPr>
      <w:t>│</w:t>
    </w:r>
  </w:p>
  <w:p w:rsidR="00C21888" w:rsidRDefault="00C21888" w:rsidP="00C21888"/>
  <w:p w:rsidR="00C21888" w:rsidRDefault="00C21888" w:rsidP="00C21888">
    <w:pPr>
      <w:tabs>
        <w:tab w:val="left" w:pos="360"/>
        <w:tab w:val="center" w:pos="4231"/>
        <w:tab w:val="left" w:pos="8144"/>
      </w:tabs>
      <w:spacing w:line="360" w:lineRule="auto"/>
      <w:ind w:left="-1077"/>
    </w:pPr>
    <w:r>
      <w:rPr>
        <w:rFonts w:ascii="Arial" w:hAnsi="Arial" w:cs="Arial"/>
        <w:b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C6BD5D" wp14:editId="285B3C9A">
              <wp:simplePos x="0" y="0"/>
              <wp:positionH relativeFrom="column">
                <wp:posOffset>-290830</wp:posOffset>
              </wp:positionH>
              <wp:positionV relativeFrom="paragraph">
                <wp:posOffset>234950</wp:posOffset>
              </wp:positionV>
              <wp:extent cx="7552690" cy="263525"/>
              <wp:effectExtent l="0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2690" cy="263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1888" w:rsidRPr="00C42B47" w:rsidRDefault="00C21888" w:rsidP="00C21888">
                          <w:pPr>
                            <w:jc w:val="center"/>
                            <w:rPr>
                              <w:i/>
                              <w:color w:val="FFFFCC"/>
                            </w:rPr>
                          </w:pPr>
                          <w:r>
                            <w:rPr>
                              <w:i/>
                              <w:color w:val="FFFFCC"/>
                            </w:rPr>
                            <w:t>“We</w:t>
                          </w:r>
                          <w:r w:rsidRPr="00C42B47">
                            <w:rPr>
                              <w:i/>
                              <w:color w:val="FFFFCC"/>
                            </w:rPr>
                            <w:t xml:space="preserve"> are what we repeatedly do. Excellence then, is not an act, but a habit.” Aristo</w:t>
                          </w:r>
                          <w:r>
                            <w:rPr>
                              <w:i/>
                              <w:color w:val="FFFFCC"/>
                            </w:rPr>
                            <w:t>t</w:t>
                          </w:r>
                          <w:r w:rsidRPr="00C42B47">
                            <w:rPr>
                              <w:i/>
                              <w:color w:val="FFFFCC"/>
                            </w:rPr>
                            <w:t>le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6BD5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2.9pt;margin-top:18.5pt;width:594.7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" filled="f" stroked="f">
              <v:textbox>
                <w:txbxContent>
                  <w:p w:rsidR="00C21888" w:rsidRPr="00C42B47" w:rsidRDefault="00C21888" w:rsidP="00C21888">
                    <w:pPr>
                      <w:jc w:val="center"/>
                      <w:rPr>
                        <w:i/>
                        <w:color w:val="FFFFCC"/>
                      </w:rPr>
                    </w:pPr>
                    <w:r>
                      <w:rPr>
                        <w:i/>
                        <w:color w:val="FFFFCC"/>
                      </w:rPr>
                      <w:t>“We</w:t>
                    </w:r>
                    <w:r w:rsidRPr="00C42B47">
                      <w:rPr>
                        <w:i/>
                        <w:color w:val="FFFFCC"/>
                      </w:rPr>
                      <w:t xml:space="preserve"> are what we repeatedly do. Excellence then, is not an act, but a habit.” Aristo</w:t>
                    </w:r>
                    <w:r>
                      <w:rPr>
                        <w:i/>
                        <w:color w:val="FFFFCC"/>
                      </w:rPr>
                      <w:t>t</w:t>
                    </w:r>
                    <w:r w:rsidRPr="00C42B47">
                      <w:rPr>
                        <w:i/>
                        <w:color w:val="FFFFCC"/>
                      </w:rPr>
                      <w:t>le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20"/>
        <w:szCs w:val="20"/>
      </w:rPr>
      <w:tab/>
    </w:r>
  </w:p>
  <w:p w:rsidR="00C21888" w:rsidRPr="00FF43A2" w:rsidRDefault="00C21888" w:rsidP="00C21888">
    <w:pPr>
      <w:pStyle w:val="Footer"/>
    </w:pPr>
  </w:p>
  <w:p w:rsidR="00C21888" w:rsidRDefault="00C218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2D0" w:rsidRDefault="000D02D0" w:rsidP="00C21888">
      <w:pPr>
        <w:spacing w:after="0" w:line="240" w:lineRule="auto"/>
      </w:pPr>
      <w:r>
        <w:separator/>
      </w:r>
    </w:p>
  </w:footnote>
  <w:footnote w:type="continuationSeparator" w:id="0">
    <w:p w:rsidR="000D02D0" w:rsidRDefault="000D02D0" w:rsidP="00C21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30284"/>
    <w:multiLevelType w:val="hybridMultilevel"/>
    <w:tmpl w:val="21668DFA"/>
    <w:lvl w:ilvl="0" w:tplc="12CA50E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26053"/>
    <w:multiLevelType w:val="hybridMultilevel"/>
    <w:tmpl w:val="68CAA5CC"/>
    <w:lvl w:ilvl="0" w:tplc="8042024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4227C9"/>
    <w:multiLevelType w:val="hybridMultilevel"/>
    <w:tmpl w:val="1354E0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A50"/>
    <w:rsid w:val="000B20B4"/>
    <w:rsid w:val="000D02D0"/>
    <w:rsid w:val="001B2DA3"/>
    <w:rsid w:val="001D4A50"/>
    <w:rsid w:val="00235BB9"/>
    <w:rsid w:val="0028490F"/>
    <w:rsid w:val="00294F49"/>
    <w:rsid w:val="00306715"/>
    <w:rsid w:val="003A7E6A"/>
    <w:rsid w:val="004065EA"/>
    <w:rsid w:val="00484129"/>
    <w:rsid w:val="004A5D5A"/>
    <w:rsid w:val="004D549D"/>
    <w:rsid w:val="004E2028"/>
    <w:rsid w:val="004F3EAC"/>
    <w:rsid w:val="004F4EE2"/>
    <w:rsid w:val="005203BF"/>
    <w:rsid w:val="00525F5A"/>
    <w:rsid w:val="00557C78"/>
    <w:rsid w:val="005766C4"/>
    <w:rsid w:val="005A6BFC"/>
    <w:rsid w:val="005F1BE1"/>
    <w:rsid w:val="006623B0"/>
    <w:rsid w:val="006B1802"/>
    <w:rsid w:val="006D1390"/>
    <w:rsid w:val="006D2C7F"/>
    <w:rsid w:val="007262A9"/>
    <w:rsid w:val="00842C4A"/>
    <w:rsid w:val="008F4EE7"/>
    <w:rsid w:val="009035DE"/>
    <w:rsid w:val="00925841"/>
    <w:rsid w:val="00995CE9"/>
    <w:rsid w:val="009F1097"/>
    <w:rsid w:val="00AB249D"/>
    <w:rsid w:val="00B0758E"/>
    <w:rsid w:val="00B72B1A"/>
    <w:rsid w:val="00C21888"/>
    <w:rsid w:val="00C46194"/>
    <w:rsid w:val="00C7311B"/>
    <w:rsid w:val="00CD12E9"/>
    <w:rsid w:val="00CF502E"/>
    <w:rsid w:val="00D40E23"/>
    <w:rsid w:val="00D6373B"/>
    <w:rsid w:val="00D81FDF"/>
    <w:rsid w:val="00DC0B0D"/>
    <w:rsid w:val="00E43192"/>
    <w:rsid w:val="00EA6322"/>
    <w:rsid w:val="00EB178A"/>
    <w:rsid w:val="00F123DA"/>
    <w:rsid w:val="00FE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E9BEDD7E-E164-4210-BB82-B181E5255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A50"/>
    <w:pPr>
      <w:ind w:left="720"/>
      <w:contextualSpacing/>
    </w:pPr>
  </w:style>
  <w:style w:type="table" w:styleId="TableGrid">
    <w:name w:val="Table Grid"/>
    <w:basedOn w:val="TableNormal"/>
    <w:uiPriority w:val="39"/>
    <w:rsid w:val="005F1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2188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C21888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sid w:val="00C21888"/>
    <w:rPr>
      <w:rFonts w:ascii="Calibri" w:hAnsi="Calibri" w:cs="Calibri" w:hint="default"/>
      <w:b/>
      <w:bCs/>
      <w:color w:val="77015B"/>
      <w:sz w:val="28"/>
      <w:szCs w:val="28"/>
    </w:rPr>
  </w:style>
  <w:style w:type="paragraph" w:styleId="Header">
    <w:name w:val="header"/>
    <w:basedOn w:val="Normal"/>
    <w:link w:val="HeaderChar"/>
    <w:unhideWhenUsed/>
    <w:rsid w:val="00C21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21888"/>
  </w:style>
  <w:style w:type="paragraph" w:styleId="Footer">
    <w:name w:val="footer"/>
    <w:basedOn w:val="Normal"/>
    <w:link w:val="FooterChar"/>
    <w:uiPriority w:val="99"/>
    <w:unhideWhenUsed/>
    <w:rsid w:val="00C21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888"/>
  </w:style>
  <w:style w:type="paragraph" w:styleId="BalloonText">
    <w:name w:val="Balloon Text"/>
    <w:basedOn w:val="Normal"/>
    <w:link w:val="BalloonTextChar"/>
    <w:uiPriority w:val="99"/>
    <w:semiHidden/>
    <w:unhideWhenUsed/>
    <w:rsid w:val="004A5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D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7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32064-AC03-4E68-912D-233E8D2B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Weeden</dc:creator>
  <cp:keywords/>
  <dc:description/>
  <cp:lastModifiedBy>Ray Benn</cp:lastModifiedBy>
  <cp:revision>3</cp:revision>
  <cp:lastPrinted>2015-01-27T14:11:00Z</cp:lastPrinted>
  <dcterms:created xsi:type="dcterms:W3CDTF">2017-01-09T09:26:00Z</dcterms:created>
  <dcterms:modified xsi:type="dcterms:W3CDTF">2017-01-09T09:27:00Z</dcterms:modified>
</cp:coreProperties>
</file>