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37" w:rsidRDefault="00696237" w:rsidP="00696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DE8C56" wp14:editId="64BA8C1E">
                <wp:simplePos x="0" y="0"/>
                <wp:positionH relativeFrom="column">
                  <wp:posOffset>3180080</wp:posOffset>
                </wp:positionH>
                <wp:positionV relativeFrom="paragraph">
                  <wp:posOffset>3175</wp:posOffset>
                </wp:positionV>
                <wp:extent cx="3172460" cy="569595"/>
                <wp:effectExtent l="38100" t="0" r="66040" b="40005"/>
                <wp:wrapNone/>
                <wp:docPr id="2" name="Curved Up Ribbo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2460" cy="569595"/>
                        </a:xfrm>
                        <a:prstGeom prst="ellipseRibbon2">
                          <a:avLst>
                            <a:gd name="adj1" fmla="val 26343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96237" w:rsidRDefault="00696237" w:rsidP="00696237">
                            <w:pPr>
                              <w:jc w:val="center"/>
                              <w:rPr>
                                <w:b/>
                                <w:color w:val="FFCC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FFCC00"/>
                                <w:sz w:val="44"/>
                                <w:szCs w:val="44"/>
                              </w:rPr>
                              <w:t>C P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2" o:spid="_x0000_s1026" type="#_x0000_t108" style="position:absolute;margin-left:250.4pt;margin-top:.25pt;width:249.8pt;height:4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" adj=",15910" fillcolor="#0cf">
                <v:textbox>
                  <w:txbxContent>
                    <w:p w:rsidR="00696237" w:rsidRDefault="00696237" w:rsidP="00696237">
                      <w:pPr>
                        <w:jc w:val="center"/>
                        <w:rPr>
                          <w:b/>
                          <w:color w:val="FFCC0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FFCC00"/>
                          <w:sz w:val="44"/>
                          <w:szCs w:val="44"/>
                        </w:rPr>
                        <w:t>C P 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E2B297" wp14:editId="2CEA3ACD">
            <wp:simplePos x="0" y="0"/>
            <wp:positionH relativeFrom="column">
              <wp:posOffset>-404495</wp:posOffset>
            </wp:positionH>
            <wp:positionV relativeFrom="paragraph">
              <wp:posOffset>635</wp:posOffset>
            </wp:positionV>
            <wp:extent cx="1796415" cy="783590"/>
            <wp:effectExtent l="0" t="0" r="0" b="0"/>
            <wp:wrapNone/>
            <wp:docPr id="1" name="Picture 1" descr="Tapscott Learning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pscott Learning Trust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3647C" w:rsidRDefault="00A3647C"/>
    <w:p w:rsidR="00097F57" w:rsidRDefault="00097F57">
      <w:pPr>
        <w:rPr>
          <w:b/>
        </w:rPr>
      </w:pPr>
    </w:p>
    <w:p w:rsidR="00097F57" w:rsidRPr="00F40805" w:rsidRDefault="00097F57" w:rsidP="00097F57">
      <w:pPr>
        <w:jc w:val="center"/>
        <w:rPr>
          <w:b/>
          <w:sz w:val="36"/>
          <w:szCs w:val="36"/>
        </w:rPr>
      </w:pPr>
      <w:r w:rsidRPr="00F40805">
        <w:rPr>
          <w:b/>
          <w:sz w:val="36"/>
          <w:szCs w:val="36"/>
        </w:rPr>
        <w:t xml:space="preserve">Job Title – </w:t>
      </w:r>
      <w:r w:rsidR="00D72093">
        <w:rPr>
          <w:b/>
          <w:sz w:val="36"/>
          <w:szCs w:val="36"/>
        </w:rPr>
        <w:t xml:space="preserve">Trust </w:t>
      </w:r>
      <w:r>
        <w:rPr>
          <w:b/>
          <w:sz w:val="36"/>
          <w:szCs w:val="36"/>
        </w:rPr>
        <w:t>Learning Support Teacher</w:t>
      </w:r>
    </w:p>
    <w:p w:rsidR="00097F57" w:rsidRPr="00F40805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40805">
        <w:rPr>
          <w:rFonts w:cstheme="minorHAnsi"/>
          <w:b/>
          <w:bCs/>
          <w:color w:val="000000"/>
          <w:sz w:val="24"/>
          <w:szCs w:val="24"/>
        </w:rPr>
        <w:t>GRADE:</w:t>
      </w:r>
      <w:r w:rsidRPr="00F40805">
        <w:rPr>
          <w:rFonts w:cstheme="minorHAnsi"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>Main Teaching Scale + 1 SEN point</w:t>
      </w:r>
    </w:p>
    <w:p w:rsidR="00097F57" w:rsidRPr="00F40805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PURPOSE OF JOB</w:t>
      </w:r>
      <w:r w:rsidRPr="00F40805">
        <w:rPr>
          <w:rFonts w:cstheme="minorHAnsi"/>
          <w:b/>
          <w:bCs/>
          <w:color w:val="000000"/>
          <w:sz w:val="24"/>
          <w:szCs w:val="24"/>
        </w:rPr>
        <w:t>:</w:t>
      </w:r>
      <w:r w:rsidRPr="00F40805">
        <w:rPr>
          <w:rFonts w:cstheme="minorHAnsi"/>
          <w:bCs/>
          <w:color w:val="000000"/>
          <w:sz w:val="24"/>
          <w:szCs w:val="24"/>
        </w:rPr>
        <w:t xml:space="preserve"> Supporting the Teaching and Learning </w:t>
      </w:r>
      <w:r w:rsidR="004B5834">
        <w:rPr>
          <w:rFonts w:cstheme="minorHAnsi"/>
          <w:bCs/>
          <w:color w:val="000000"/>
          <w:sz w:val="24"/>
          <w:szCs w:val="24"/>
        </w:rPr>
        <w:t>within our well-established Inclusion Team</w:t>
      </w:r>
      <w:r w:rsidR="00E74FB5">
        <w:rPr>
          <w:rFonts w:cstheme="minorHAnsi"/>
          <w:bCs/>
          <w:color w:val="000000"/>
          <w:sz w:val="24"/>
          <w:szCs w:val="24"/>
        </w:rPr>
        <w:t>s</w:t>
      </w:r>
      <w:bookmarkStart w:id="0" w:name="_GoBack"/>
      <w:bookmarkEnd w:id="0"/>
      <w:r w:rsidR="004B5834">
        <w:rPr>
          <w:rFonts w:cstheme="minorHAnsi"/>
          <w:bCs/>
          <w:color w:val="000000"/>
          <w:sz w:val="24"/>
          <w:szCs w:val="24"/>
        </w:rPr>
        <w:t xml:space="preserve"> across the </w:t>
      </w:r>
      <w:proofErr w:type="spellStart"/>
      <w:r w:rsidR="004B5834">
        <w:rPr>
          <w:rFonts w:cstheme="minorHAnsi"/>
          <w:bCs/>
          <w:color w:val="000000"/>
          <w:sz w:val="24"/>
          <w:szCs w:val="24"/>
        </w:rPr>
        <w:t>Tapscott</w:t>
      </w:r>
      <w:proofErr w:type="spellEnd"/>
      <w:r w:rsidR="004B5834">
        <w:rPr>
          <w:rFonts w:cstheme="minorHAnsi"/>
          <w:bCs/>
          <w:color w:val="000000"/>
          <w:sz w:val="24"/>
          <w:szCs w:val="24"/>
        </w:rPr>
        <w:t xml:space="preserve"> Learning Trust family of schools</w:t>
      </w:r>
    </w:p>
    <w:p w:rsidR="00097F57" w:rsidRPr="009B439A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F40805">
        <w:rPr>
          <w:rFonts w:cstheme="minorHAnsi"/>
          <w:b/>
          <w:bCs/>
          <w:color w:val="000000"/>
          <w:sz w:val="24"/>
          <w:szCs w:val="24"/>
        </w:rPr>
        <w:t xml:space="preserve">REPORTING TO: </w:t>
      </w:r>
      <w:r w:rsidR="00D7398A">
        <w:rPr>
          <w:rFonts w:cstheme="minorHAnsi"/>
          <w:bCs/>
          <w:color w:val="000000"/>
          <w:sz w:val="24"/>
          <w:szCs w:val="24"/>
        </w:rPr>
        <w:t>SENCO within the Trust schools</w:t>
      </w:r>
    </w:p>
    <w:p w:rsidR="00097F57" w:rsidRDefault="00097F57" w:rsidP="00097F5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410081" w:rsidRDefault="00410081">
      <w:pPr>
        <w:rPr>
          <w:sz w:val="24"/>
        </w:rPr>
      </w:pPr>
      <w:r w:rsidRPr="00410081">
        <w:rPr>
          <w:b/>
          <w:sz w:val="24"/>
        </w:rPr>
        <w:t>Purpose of the job</w:t>
      </w:r>
      <w:r>
        <w:rPr>
          <w:sz w:val="24"/>
        </w:rPr>
        <w:t xml:space="preserve">: </w:t>
      </w:r>
    </w:p>
    <w:p w:rsidR="008F6B4E" w:rsidRDefault="008F6B4E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To follow the vision of the </w:t>
      </w:r>
      <w:r w:rsidR="00D7398A">
        <w:rPr>
          <w:sz w:val="24"/>
        </w:rPr>
        <w:t xml:space="preserve">Trust </w:t>
      </w:r>
      <w:r>
        <w:rPr>
          <w:sz w:val="24"/>
        </w:rPr>
        <w:t xml:space="preserve">and its </w:t>
      </w:r>
      <w:r w:rsidR="008F0FB8">
        <w:rPr>
          <w:sz w:val="24"/>
        </w:rPr>
        <w:t xml:space="preserve">commitment to </w:t>
      </w:r>
      <w:r>
        <w:rPr>
          <w:sz w:val="24"/>
        </w:rPr>
        <w:t>inclusive practice</w:t>
      </w:r>
    </w:p>
    <w:p w:rsidR="00410081" w:rsidRPr="006043C7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assist in leading and managing the </w:t>
      </w:r>
      <w:r w:rsidR="00A80CB7">
        <w:rPr>
          <w:sz w:val="24"/>
        </w:rPr>
        <w:t xml:space="preserve">SEND provision across the </w:t>
      </w:r>
      <w:r w:rsidR="00D7398A">
        <w:rPr>
          <w:sz w:val="24"/>
        </w:rPr>
        <w:t>Trust</w:t>
      </w:r>
    </w:p>
    <w:p w:rsidR="006043C7" w:rsidRPr="006043C7" w:rsidRDefault="006043C7" w:rsidP="006043C7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contribute to the </w:t>
      </w:r>
      <w:r w:rsidR="00D7398A">
        <w:rPr>
          <w:sz w:val="24"/>
        </w:rPr>
        <w:t xml:space="preserve">Trust </w:t>
      </w:r>
      <w:r w:rsidRPr="006043C7">
        <w:rPr>
          <w:sz w:val="24"/>
        </w:rPr>
        <w:t>development and delivery of the curricu</w:t>
      </w:r>
      <w:r w:rsidR="008F0FB8">
        <w:rPr>
          <w:sz w:val="24"/>
        </w:rPr>
        <w:t xml:space="preserve">lum to support children with </w:t>
      </w:r>
      <w:r w:rsidR="00A80CB7">
        <w:rPr>
          <w:sz w:val="24"/>
        </w:rPr>
        <w:t>SEND</w:t>
      </w:r>
    </w:p>
    <w:p w:rsidR="00410081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support high quality learning, teaching, effective use of resources, and high standards of achievement and progress for all pupils with </w:t>
      </w:r>
      <w:r w:rsidR="00A80CB7">
        <w:rPr>
          <w:sz w:val="24"/>
        </w:rPr>
        <w:t>SEND</w:t>
      </w:r>
      <w:r w:rsidR="00D7398A">
        <w:rPr>
          <w:sz w:val="24"/>
        </w:rPr>
        <w:t xml:space="preserve"> across the Trust</w:t>
      </w:r>
    </w:p>
    <w:p w:rsidR="006043C7" w:rsidRDefault="006043C7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work collaboratively with teachers</w:t>
      </w:r>
      <w:r w:rsidR="00A80CB7">
        <w:rPr>
          <w:sz w:val="24"/>
        </w:rPr>
        <w:t xml:space="preserve"> and other members of school staff</w:t>
      </w:r>
      <w:r>
        <w:rPr>
          <w:sz w:val="24"/>
        </w:rPr>
        <w:t xml:space="preserve"> </w:t>
      </w:r>
      <w:r w:rsidR="00D7398A">
        <w:rPr>
          <w:sz w:val="24"/>
        </w:rPr>
        <w:t xml:space="preserve">across the Trust </w:t>
      </w:r>
      <w:r>
        <w:rPr>
          <w:sz w:val="24"/>
        </w:rPr>
        <w:t xml:space="preserve">to ensure pupils with </w:t>
      </w:r>
      <w:r w:rsidR="00A80CB7">
        <w:rPr>
          <w:sz w:val="24"/>
        </w:rPr>
        <w:t>SEND</w:t>
      </w:r>
      <w:r>
        <w:rPr>
          <w:sz w:val="24"/>
        </w:rPr>
        <w:t xml:space="preserve"> are appropriately supported</w:t>
      </w:r>
    </w:p>
    <w:p w:rsidR="008F0FB8" w:rsidRDefault="008F0FB8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d</w:t>
      </w:r>
      <w:r w:rsidR="00990FA6">
        <w:rPr>
          <w:sz w:val="24"/>
        </w:rPr>
        <w:t xml:space="preserve">emonstrate outstanding practice demonstrated through </w:t>
      </w:r>
      <w:r w:rsidR="00115570">
        <w:rPr>
          <w:sz w:val="24"/>
        </w:rPr>
        <w:t xml:space="preserve">the </w:t>
      </w:r>
      <w:r w:rsidR="00990FA6">
        <w:rPr>
          <w:sz w:val="24"/>
        </w:rPr>
        <w:t>Teaching Standards</w:t>
      </w:r>
    </w:p>
    <w:p w:rsidR="006043C7" w:rsidRDefault="006043C7" w:rsidP="006043C7">
      <w:pPr>
        <w:rPr>
          <w:sz w:val="24"/>
        </w:rPr>
      </w:pPr>
      <w:r w:rsidRPr="006043C7">
        <w:rPr>
          <w:b/>
          <w:sz w:val="24"/>
        </w:rPr>
        <w:t>Reporting to</w:t>
      </w:r>
      <w:r>
        <w:rPr>
          <w:sz w:val="24"/>
        </w:rPr>
        <w:t>:</w:t>
      </w:r>
      <w:r w:rsidR="00D7398A">
        <w:rPr>
          <w:sz w:val="24"/>
        </w:rPr>
        <w:t xml:space="preserve"> </w:t>
      </w:r>
      <w:r w:rsidR="00D7398A">
        <w:rPr>
          <w:rFonts w:cstheme="minorHAnsi"/>
          <w:bCs/>
          <w:color w:val="000000"/>
          <w:sz w:val="24"/>
          <w:szCs w:val="24"/>
        </w:rPr>
        <w:t>SENCO within the Trust schools</w:t>
      </w:r>
    </w:p>
    <w:p w:rsidR="00070F19" w:rsidRPr="00070F19" w:rsidRDefault="006043C7" w:rsidP="006043C7">
      <w:pPr>
        <w:rPr>
          <w:sz w:val="24"/>
        </w:rPr>
      </w:pPr>
      <w:r w:rsidRPr="006043C7">
        <w:rPr>
          <w:b/>
          <w:sz w:val="24"/>
        </w:rPr>
        <w:t>Liaising with</w:t>
      </w:r>
      <w:r>
        <w:rPr>
          <w:sz w:val="24"/>
        </w:rPr>
        <w:t xml:space="preserve">: </w:t>
      </w:r>
      <w:proofErr w:type="spellStart"/>
      <w:r>
        <w:rPr>
          <w:sz w:val="24"/>
        </w:rPr>
        <w:t>SENDCo</w:t>
      </w:r>
      <w:r w:rsidR="00A80CB7">
        <w:rPr>
          <w:sz w:val="24"/>
        </w:rPr>
        <w:t>s</w:t>
      </w:r>
      <w:proofErr w:type="spellEnd"/>
      <w:r>
        <w:rPr>
          <w:sz w:val="24"/>
        </w:rPr>
        <w:t>, Te</w:t>
      </w:r>
      <w:r w:rsidR="00070F19">
        <w:rPr>
          <w:sz w:val="24"/>
        </w:rPr>
        <w:t xml:space="preserve">achers and Teaching Assistants </w:t>
      </w:r>
      <w:r w:rsidR="00D7398A">
        <w:rPr>
          <w:sz w:val="24"/>
        </w:rPr>
        <w:t>across the Trust</w:t>
      </w:r>
    </w:p>
    <w:p w:rsidR="006043C7" w:rsidRDefault="006043C7" w:rsidP="006043C7">
      <w:pPr>
        <w:rPr>
          <w:b/>
          <w:sz w:val="24"/>
        </w:rPr>
      </w:pPr>
      <w:r w:rsidRPr="006043C7">
        <w:rPr>
          <w:b/>
          <w:sz w:val="24"/>
        </w:rPr>
        <w:t xml:space="preserve">Key responsibilities: </w:t>
      </w:r>
    </w:p>
    <w:p w:rsidR="00070F19" w:rsidRPr="00DF3294" w:rsidRDefault="00077BB6" w:rsidP="00070F1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develop curriculum resources to ensure that pupils identified </w:t>
      </w:r>
      <w:r w:rsidR="00070F19" w:rsidRPr="00DF3294">
        <w:rPr>
          <w:sz w:val="24"/>
          <w:szCs w:val="24"/>
        </w:rPr>
        <w:t xml:space="preserve">as having </w:t>
      </w:r>
      <w:r w:rsidR="00A80CB7">
        <w:rPr>
          <w:sz w:val="24"/>
          <w:szCs w:val="24"/>
        </w:rPr>
        <w:t>SEND</w:t>
      </w:r>
      <w:r w:rsidR="00070F19" w:rsidRPr="00DF3294">
        <w:rPr>
          <w:sz w:val="24"/>
          <w:szCs w:val="24"/>
        </w:rPr>
        <w:t xml:space="preserve"> </w:t>
      </w:r>
      <w:r w:rsidRPr="00DF3294">
        <w:rPr>
          <w:sz w:val="24"/>
          <w:szCs w:val="24"/>
        </w:rPr>
        <w:t xml:space="preserve">have </w:t>
      </w:r>
      <w:r w:rsidR="00D7398A">
        <w:rPr>
          <w:sz w:val="24"/>
          <w:szCs w:val="24"/>
        </w:rPr>
        <w:t>the required levels of support</w:t>
      </w:r>
    </w:p>
    <w:p w:rsidR="00FD132E" w:rsidRPr="00FD132E" w:rsidRDefault="00077BB6" w:rsidP="00FD132E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support the </w:t>
      </w:r>
      <w:r w:rsidR="00070F19" w:rsidRPr="00DF3294">
        <w:rPr>
          <w:sz w:val="24"/>
          <w:szCs w:val="24"/>
        </w:rPr>
        <w:t>Inclusion Team</w:t>
      </w:r>
      <w:r w:rsidR="00D7398A">
        <w:rPr>
          <w:sz w:val="24"/>
          <w:szCs w:val="24"/>
        </w:rPr>
        <w:t>s across the Trust</w:t>
      </w:r>
      <w:r w:rsidRPr="00DF3294">
        <w:rPr>
          <w:sz w:val="24"/>
          <w:szCs w:val="24"/>
        </w:rPr>
        <w:t xml:space="preserve"> in managing the implementation of an inclusive curriculum including access to alternative</w:t>
      </w:r>
      <w:r w:rsidR="00070F19" w:rsidRPr="00DF3294">
        <w:rPr>
          <w:sz w:val="24"/>
          <w:szCs w:val="24"/>
        </w:rPr>
        <w:t xml:space="preserve"> and additional provision</w:t>
      </w:r>
    </w:p>
    <w:p w:rsidR="001D73E5" w:rsidRPr="00DF3294" w:rsidRDefault="00070F19" w:rsidP="001D73E5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7BB6" w:rsidRPr="00DF3294">
        <w:rPr>
          <w:sz w:val="24"/>
          <w:szCs w:val="24"/>
        </w:rPr>
        <w:t>wor</w:t>
      </w:r>
      <w:r w:rsidRPr="00DF3294">
        <w:rPr>
          <w:sz w:val="24"/>
          <w:szCs w:val="24"/>
        </w:rPr>
        <w:t xml:space="preserve">k with the </w:t>
      </w:r>
      <w:r w:rsidR="00D7398A">
        <w:rPr>
          <w:sz w:val="24"/>
          <w:szCs w:val="24"/>
        </w:rPr>
        <w:t xml:space="preserve">Trust’s </w:t>
      </w:r>
      <w:r w:rsidRPr="00DF3294">
        <w:rPr>
          <w:sz w:val="24"/>
          <w:szCs w:val="24"/>
        </w:rPr>
        <w:t>Inclusion Team</w:t>
      </w:r>
      <w:r w:rsidR="00D7398A">
        <w:rPr>
          <w:sz w:val="24"/>
          <w:szCs w:val="24"/>
        </w:rPr>
        <w:t>s</w:t>
      </w:r>
      <w:r w:rsidRPr="00DF3294">
        <w:rPr>
          <w:sz w:val="24"/>
          <w:szCs w:val="24"/>
        </w:rPr>
        <w:t xml:space="preserve"> to develop </w:t>
      </w:r>
      <w:r w:rsidR="00077BB6" w:rsidRPr="00DF3294">
        <w:rPr>
          <w:sz w:val="24"/>
          <w:szCs w:val="24"/>
        </w:rPr>
        <w:t>plan</w:t>
      </w:r>
      <w:r w:rsidRPr="00DF3294">
        <w:rPr>
          <w:sz w:val="24"/>
          <w:szCs w:val="24"/>
        </w:rPr>
        <w:t>ning, pupil targets and practices</w:t>
      </w:r>
      <w:r w:rsidR="00FF4939" w:rsidRPr="00DF3294">
        <w:rPr>
          <w:sz w:val="24"/>
          <w:szCs w:val="24"/>
        </w:rPr>
        <w:t xml:space="preserve"> for pupil</w:t>
      </w:r>
      <w:r w:rsidR="00A80CB7">
        <w:rPr>
          <w:sz w:val="24"/>
          <w:szCs w:val="24"/>
        </w:rPr>
        <w:t>s</w:t>
      </w:r>
      <w:r w:rsidR="00FF4939" w:rsidRPr="00DF3294">
        <w:rPr>
          <w:sz w:val="24"/>
          <w:szCs w:val="24"/>
        </w:rPr>
        <w:t xml:space="preserve"> with </w:t>
      </w:r>
      <w:r w:rsidR="00A80CB7">
        <w:rPr>
          <w:sz w:val="24"/>
          <w:szCs w:val="24"/>
        </w:rPr>
        <w:t>SEND</w:t>
      </w:r>
    </w:p>
    <w:p w:rsidR="00DF3294" w:rsidRPr="00DF3294" w:rsidRDefault="00FF4939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sz w:val="24"/>
        </w:rPr>
        <w:t xml:space="preserve">Alongside the </w:t>
      </w:r>
      <w:proofErr w:type="spellStart"/>
      <w:r w:rsidRPr="00DF3294">
        <w:rPr>
          <w:sz w:val="24"/>
        </w:rPr>
        <w:t>SENDCo</w:t>
      </w:r>
      <w:r w:rsidR="00A80CB7">
        <w:rPr>
          <w:sz w:val="24"/>
        </w:rPr>
        <w:t>s</w:t>
      </w:r>
      <w:proofErr w:type="spellEnd"/>
      <w:r w:rsidR="00A80CB7">
        <w:rPr>
          <w:sz w:val="24"/>
        </w:rPr>
        <w:t>,</w:t>
      </w:r>
      <w:r w:rsidRPr="00DF3294">
        <w:rPr>
          <w:sz w:val="24"/>
        </w:rPr>
        <w:t xml:space="preserve"> liaise with and provide support for teachers in </w:t>
      </w:r>
      <w:r w:rsidR="00A80CB7">
        <w:rPr>
          <w:sz w:val="24"/>
        </w:rPr>
        <w:t xml:space="preserve">developing </w:t>
      </w:r>
      <w:r w:rsidRPr="00DF3294">
        <w:rPr>
          <w:sz w:val="24"/>
        </w:rPr>
        <w:t>effective teaching approaches within the classroom</w:t>
      </w:r>
    </w:p>
    <w:p w:rsidR="00DF3294" w:rsidRPr="00DF3294" w:rsidRDefault="00D7398A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As appropriate</w:t>
      </w:r>
      <w:r w:rsidR="00A80CB7">
        <w:rPr>
          <w:rFonts w:eastAsia="Times New Roman" w:cs="Arial"/>
          <w:sz w:val="24"/>
          <w:szCs w:val="24"/>
          <w:lang w:eastAsia="en-GB"/>
        </w:rPr>
        <w:t>,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support pupils with </w:t>
      </w:r>
      <w:r w:rsidR="00A80CB7">
        <w:rPr>
          <w:rFonts w:eastAsia="Times New Roman" w:cs="Arial"/>
          <w:sz w:val="24"/>
          <w:szCs w:val="24"/>
          <w:lang w:eastAsia="en-GB"/>
        </w:rPr>
        <w:t>SEND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on a 1:1 </w:t>
      </w:r>
      <w:r w:rsidR="001D73E5">
        <w:rPr>
          <w:rFonts w:eastAsia="Times New Roman" w:cs="Arial"/>
          <w:sz w:val="24"/>
          <w:szCs w:val="24"/>
          <w:lang w:eastAsia="en-GB"/>
        </w:rPr>
        <w:t xml:space="preserve">or small group 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basis </w:t>
      </w:r>
      <w:r w:rsidR="00A80CB7">
        <w:rPr>
          <w:rFonts w:eastAsia="Times New Roman" w:cs="Arial"/>
          <w:sz w:val="24"/>
          <w:szCs w:val="24"/>
          <w:lang w:eastAsia="en-GB"/>
        </w:rPr>
        <w:t>in the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classroom</w:t>
      </w:r>
    </w:p>
    <w:p w:rsidR="00DF3294" w:rsidRPr="00DF3294" w:rsidRDefault="00D7398A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Provide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targeted support for </w:t>
      </w:r>
      <w:r w:rsidR="00A80CB7">
        <w:rPr>
          <w:rFonts w:eastAsia="Times New Roman" w:cs="Arial"/>
          <w:sz w:val="24"/>
          <w:szCs w:val="24"/>
          <w:lang w:eastAsia="en-GB"/>
        </w:rPr>
        <w:t>SEND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</w:t>
      </w:r>
      <w:r w:rsidR="00A80CB7">
        <w:rPr>
          <w:rFonts w:eastAsia="Times New Roman" w:cs="Arial"/>
          <w:sz w:val="24"/>
          <w:szCs w:val="24"/>
          <w:lang w:eastAsia="en-GB"/>
        </w:rPr>
        <w:t>pupils</w:t>
      </w:r>
      <w:r w:rsidR="00DF3294" w:rsidRPr="00DF3294">
        <w:rPr>
          <w:rFonts w:eastAsia="Times New Roman" w:cs="Arial"/>
          <w:sz w:val="24"/>
          <w:szCs w:val="24"/>
          <w:lang w:eastAsia="en-GB"/>
        </w:rPr>
        <w:t xml:space="preserve"> outside of the classroom</w:t>
      </w:r>
      <w:r w:rsidR="00A80CB7">
        <w:rPr>
          <w:rFonts w:eastAsia="Times New Roman" w:cs="Arial"/>
          <w:sz w:val="24"/>
          <w:szCs w:val="24"/>
          <w:lang w:eastAsia="en-GB"/>
        </w:rPr>
        <w:t xml:space="preserve"> as </w:t>
      </w:r>
      <w:r w:rsidR="00DF3294">
        <w:rPr>
          <w:rFonts w:eastAsia="Times New Roman" w:cs="Arial"/>
          <w:sz w:val="24"/>
          <w:szCs w:val="24"/>
          <w:lang w:eastAsia="en-GB"/>
        </w:rPr>
        <w:t>appropriate</w:t>
      </w:r>
    </w:p>
    <w:p w:rsidR="00DF3294" w:rsidRPr="00DF3294" w:rsidRDefault="00D7398A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Support</w:t>
      </w:r>
      <w:r w:rsidR="00DF3294">
        <w:rPr>
          <w:rFonts w:eastAsia="Times New Roman" w:cs="Arial"/>
          <w:sz w:val="24"/>
          <w:szCs w:val="24"/>
          <w:lang w:eastAsia="en-GB"/>
        </w:rPr>
        <w:t xml:space="preserve"> the Inclusion Team</w:t>
      </w:r>
      <w:r>
        <w:rPr>
          <w:rFonts w:eastAsia="Times New Roman" w:cs="Arial"/>
          <w:sz w:val="24"/>
          <w:szCs w:val="24"/>
          <w:lang w:eastAsia="en-GB"/>
        </w:rPr>
        <w:t>s across the Trust</w:t>
      </w:r>
      <w:r w:rsidR="00D91737">
        <w:rPr>
          <w:rFonts w:eastAsia="Times New Roman" w:cs="Arial"/>
          <w:sz w:val="24"/>
          <w:szCs w:val="24"/>
          <w:lang w:eastAsia="en-GB"/>
        </w:rPr>
        <w:t xml:space="preserve"> to evaluate the quality of intervention programmes </w:t>
      </w:r>
    </w:p>
    <w:p w:rsidR="00FF4939" w:rsidRPr="00FF4939" w:rsidRDefault="00077BB6" w:rsidP="00FF4939">
      <w:pPr>
        <w:pStyle w:val="ListParagraph"/>
        <w:numPr>
          <w:ilvl w:val="0"/>
          <w:numId w:val="2"/>
        </w:numPr>
        <w:rPr>
          <w:b/>
          <w:sz w:val="24"/>
        </w:rPr>
      </w:pPr>
      <w:r w:rsidRPr="00FF4939">
        <w:rPr>
          <w:sz w:val="24"/>
        </w:rPr>
        <w:t>To teach</w:t>
      </w:r>
      <w:r w:rsidR="00070F19" w:rsidRPr="00FF4939">
        <w:rPr>
          <w:sz w:val="24"/>
        </w:rPr>
        <w:t xml:space="preserve"> individual</w:t>
      </w:r>
      <w:r w:rsidRPr="00FF4939">
        <w:rPr>
          <w:sz w:val="24"/>
        </w:rPr>
        <w:t xml:space="preserve"> groups as allocated by the</w:t>
      </w:r>
      <w:r w:rsidR="00070F19" w:rsidRPr="00FF4939">
        <w:rPr>
          <w:sz w:val="24"/>
        </w:rPr>
        <w:t xml:space="preserve"> </w:t>
      </w:r>
      <w:proofErr w:type="spellStart"/>
      <w:r w:rsidR="00A80CB7">
        <w:rPr>
          <w:sz w:val="24"/>
        </w:rPr>
        <w:t>SENDCos</w:t>
      </w:r>
      <w:proofErr w:type="spellEnd"/>
    </w:p>
    <w:p w:rsidR="00FF4939" w:rsidRPr="00436ACC" w:rsidRDefault="00FF4939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 w:rsidRPr="00FF4939">
        <w:rPr>
          <w:sz w:val="24"/>
        </w:rPr>
        <w:lastRenderedPageBreak/>
        <w:t>To liaise with outside agencies where appropriate</w:t>
      </w:r>
      <w:r w:rsidR="0062051F">
        <w:rPr>
          <w:sz w:val="24"/>
        </w:rPr>
        <w:t xml:space="preserve"> and </w:t>
      </w:r>
      <w:r w:rsidR="00A80CB7">
        <w:rPr>
          <w:sz w:val="24"/>
        </w:rPr>
        <w:t xml:space="preserve">ensure </w:t>
      </w:r>
      <w:r w:rsidR="0062051F">
        <w:rPr>
          <w:sz w:val="24"/>
        </w:rPr>
        <w:t xml:space="preserve">detailed records </w:t>
      </w:r>
      <w:r w:rsidR="00A80CB7">
        <w:rPr>
          <w:sz w:val="24"/>
        </w:rPr>
        <w:t xml:space="preserve">are </w:t>
      </w:r>
      <w:r w:rsidR="0062051F">
        <w:rPr>
          <w:sz w:val="24"/>
        </w:rPr>
        <w:t>kept</w:t>
      </w:r>
    </w:p>
    <w:p w:rsidR="00436ACC" w:rsidRPr="00436ACC" w:rsidRDefault="00436ACC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4"/>
        </w:rPr>
        <w:t>To support in the development of Support Plans and with coordinating and conducting Annual Reviews</w:t>
      </w:r>
    </w:p>
    <w:p w:rsidR="00436ACC" w:rsidRDefault="00436ACC" w:rsidP="001D73E5">
      <w:pPr>
        <w:rPr>
          <w:b/>
          <w:sz w:val="24"/>
        </w:rPr>
      </w:pPr>
    </w:p>
    <w:p w:rsidR="001D73E5" w:rsidRDefault="001D73E5" w:rsidP="001D73E5">
      <w:pPr>
        <w:rPr>
          <w:b/>
          <w:sz w:val="24"/>
        </w:rPr>
      </w:pPr>
      <w:r w:rsidRPr="001D73E5">
        <w:rPr>
          <w:b/>
          <w:sz w:val="24"/>
        </w:rPr>
        <w:t>Additional responsibilities</w:t>
      </w:r>
      <w:r>
        <w:rPr>
          <w:b/>
          <w:sz w:val="24"/>
        </w:rPr>
        <w:t>:</w:t>
      </w:r>
    </w:p>
    <w:p w:rsidR="00CE1C39" w:rsidRPr="008F0FB8" w:rsidRDefault="001D73E5" w:rsidP="008F0FB8">
      <w:pPr>
        <w:pStyle w:val="ListParagraph"/>
        <w:numPr>
          <w:ilvl w:val="0"/>
          <w:numId w:val="5"/>
        </w:numPr>
        <w:rPr>
          <w:sz w:val="24"/>
        </w:rPr>
      </w:pPr>
      <w:r w:rsidRPr="001D73E5">
        <w:rPr>
          <w:sz w:val="24"/>
        </w:rPr>
        <w:t xml:space="preserve">Attend </w:t>
      </w:r>
      <w:r>
        <w:rPr>
          <w:sz w:val="24"/>
        </w:rPr>
        <w:t>relevant CPD</w:t>
      </w:r>
      <w:r w:rsidR="00CE1C39">
        <w:rPr>
          <w:sz w:val="24"/>
        </w:rPr>
        <w:t xml:space="preserve"> and keeping abreast of SEND legislations</w:t>
      </w:r>
      <w:r w:rsidR="008F0FB8">
        <w:rPr>
          <w:sz w:val="24"/>
        </w:rPr>
        <w:t xml:space="preserve"> and guidelines</w:t>
      </w:r>
    </w:p>
    <w:p w:rsidR="001D73E5" w:rsidRDefault="001D73E5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Accompany pupils on Educational Visits if necessary</w:t>
      </w:r>
    </w:p>
    <w:p w:rsidR="00A80CB7" w:rsidRDefault="00A80CB7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Support in the ongoing development of our SEND provision to ensure that pupils’ needs are met, and that we are providing and enriching and engaging curriculum</w:t>
      </w:r>
    </w:p>
    <w:p w:rsidR="00EB42B5" w:rsidRDefault="00EB42B5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cover in class if required</w:t>
      </w:r>
    </w:p>
    <w:p w:rsidR="00EB42B5" w:rsidRPr="001D73E5" w:rsidRDefault="00EB42B5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hold Qualified Teacher Status, and follow the Teaching Standards</w:t>
      </w:r>
    </w:p>
    <w:sectPr w:rsidR="00EB42B5" w:rsidRPr="001D73E5" w:rsidSect="00CE1C39">
      <w:footerReference w:type="default" r:id="rId9"/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36" w:rsidRDefault="00B57A36" w:rsidP="00D2327B">
      <w:pPr>
        <w:spacing w:after="0" w:line="240" w:lineRule="auto"/>
      </w:pPr>
      <w:r>
        <w:separator/>
      </w:r>
    </w:p>
  </w:endnote>
  <w:endnote w:type="continuationSeparator" w:id="0">
    <w:p w:rsidR="00B57A36" w:rsidRDefault="00B57A36" w:rsidP="00D23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27B" w:rsidRDefault="00D23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36" w:rsidRDefault="00B57A36" w:rsidP="00D2327B">
      <w:pPr>
        <w:spacing w:after="0" w:line="240" w:lineRule="auto"/>
      </w:pPr>
      <w:r>
        <w:separator/>
      </w:r>
    </w:p>
  </w:footnote>
  <w:footnote w:type="continuationSeparator" w:id="0">
    <w:p w:rsidR="00B57A36" w:rsidRDefault="00B57A36" w:rsidP="00D23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1A31"/>
    <w:multiLevelType w:val="hybridMultilevel"/>
    <w:tmpl w:val="E472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81915"/>
    <w:multiLevelType w:val="hybridMultilevel"/>
    <w:tmpl w:val="621E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9415E"/>
    <w:multiLevelType w:val="hybridMultilevel"/>
    <w:tmpl w:val="EB04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B5AF2"/>
    <w:multiLevelType w:val="hybridMultilevel"/>
    <w:tmpl w:val="8F1A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B41579"/>
    <w:multiLevelType w:val="hybridMultilevel"/>
    <w:tmpl w:val="0054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968BB"/>
    <w:multiLevelType w:val="multilevel"/>
    <w:tmpl w:val="199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81"/>
    <w:rsid w:val="0001042F"/>
    <w:rsid w:val="00070F19"/>
    <w:rsid w:val="00077BB6"/>
    <w:rsid w:val="00097F57"/>
    <w:rsid w:val="00115570"/>
    <w:rsid w:val="001D73E5"/>
    <w:rsid w:val="00410081"/>
    <w:rsid w:val="00436ACC"/>
    <w:rsid w:val="0048270F"/>
    <w:rsid w:val="004B5834"/>
    <w:rsid w:val="006043C7"/>
    <w:rsid w:val="0062051F"/>
    <w:rsid w:val="00633808"/>
    <w:rsid w:val="00696237"/>
    <w:rsid w:val="00824D9F"/>
    <w:rsid w:val="008F0FB8"/>
    <w:rsid w:val="008F6B4E"/>
    <w:rsid w:val="00976943"/>
    <w:rsid w:val="00990FA6"/>
    <w:rsid w:val="00A3647C"/>
    <w:rsid w:val="00A80CB7"/>
    <w:rsid w:val="00B57A36"/>
    <w:rsid w:val="00CE1C39"/>
    <w:rsid w:val="00D2327B"/>
    <w:rsid w:val="00D72093"/>
    <w:rsid w:val="00D7398A"/>
    <w:rsid w:val="00D91737"/>
    <w:rsid w:val="00DF3294"/>
    <w:rsid w:val="00E74FB5"/>
    <w:rsid w:val="00EB42B5"/>
    <w:rsid w:val="00FD132E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3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Sehnaj Patel</dc:creator>
  <cp:lastModifiedBy>Hewlett-Packard Company</cp:lastModifiedBy>
  <cp:revision>7</cp:revision>
  <cp:lastPrinted>2018-04-30T09:23:00Z</cp:lastPrinted>
  <dcterms:created xsi:type="dcterms:W3CDTF">2018-04-30T09:17:00Z</dcterms:created>
  <dcterms:modified xsi:type="dcterms:W3CDTF">2018-05-08T19:17:00Z</dcterms:modified>
</cp:coreProperties>
</file>