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0631"/>
      </w:tblGrid>
      <w:tr w:rsidR="000C4396" w:rsidTr="003773B6">
        <w:tc>
          <w:tcPr>
            <w:tcW w:w="4928" w:type="dxa"/>
          </w:tcPr>
          <w:p w:rsidR="000C4396" w:rsidRDefault="008950AE">
            <w:pPr>
              <w:pStyle w:val="Heading1"/>
              <w:rPr>
                <w:rFonts w:ascii="Tahoma" w:hAnsi="Tahoma"/>
                <w:sz w:val="32"/>
              </w:rPr>
            </w:pPr>
            <w:bookmarkStart w:id="0" w:name="_GoBack"/>
            <w:bookmarkEnd w:id="0"/>
            <w:r w:rsidRPr="00D91A34">
              <w:rPr>
                <w:rFonts w:ascii="Calibri" w:hAnsi="Calibri" w:cs="Calibri"/>
                <w:b w:val="0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280160" cy="1280160"/>
                  <wp:effectExtent l="0" t="0" r="0" b="0"/>
                  <wp:docPr id="3" name="Picture 3" descr="SARAH BONNELL LOGO_TWO COLOUR ON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RAH BONNELL LOGO_TWO COLOUR ON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1" w:type="dxa"/>
          </w:tcPr>
          <w:p w:rsidR="000C4396" w:rsidRDefault="009D78C3" w:rsidP="00910F5C">
            <w:pPr>
              <w:pStyle w:val="Heading1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Person Specification</w:t>
            </w:r>
            <w:r w:rsidR="00DC4C31">
              <w:rPr>
                <w:rFonts w:ascii="Calibri" w:hAnsi="Calibri"/>
                <w:sz w:val="32"/>
              </w:rPr>
              <w:t xml:space="preserve"> and Selection Criteria</w:t>
            </w:r>
          </w:p>
          <w:p w:rsidR="000C4396" w:rsidRDefault="000C4396">
            <w:pPr>
              <w:pStyle w:val="Heading1"/>
              <w:rPr>
                <w:rFonts w:ascii="Calibri" w:hAnsi="Calibri"/>
                <w:color w:val="000080"/>
                <w:sz w:val="32"/>
              </w:rPr>
            </w:pPr>
          </w:p>
          <w:p w:rsidR="000C36D4" w:rsidRPr="00587F8E" w:rsidRDefault="000C36D4" w:rsidP="000C36D4">
            <w:pPr>
              <w:pStyle w:val="Heading1"/>
              <w:rPr>
                <w:rFonts w:ascii="Calibri" w:hAnsi="Calibri"/>
                <w:color w:val="548DD4"/>
                <w:sz w:val="32"/>
                <w:szCs w:val="32"/>
              </w:rPr>
            </w:pPr>
            <w:r>
              <w:rPr>
                <w:rFonts w:ascii="Calibri" w:hAnsi="Calibri"/>
                <w:color w:val="548DD4"/>
                <w:sz w:val="32"/>
                <w:szCs w:val="32"/>
              </w:rPr>
              <w:t>Cover Supervisor</w:t>
            </w:r>
          </w:p>
          <w:p w:rsidR="000C36D4" w:rsidRDefault="000C4396" w:rsidP="000C36D4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  <w:r w:rsidR="000C36D4">
              <w:rPr>
                <w:b/>
                <w:sz w:val="28"/>
              </w:rPr>
              <w:tab/>
            </w:r>
          </w:p>
          <w:p w:rsidR="000C4396" w:rsidRPr="00001A95" w:rsidRDefault="000C36D4" w:rsidP="000C36D4">
            <w:pPr>
              <w:jc w:val="center"/>
              <w:rPr>
                <w:b/>
                <w:sz w:val="28"/>
              </w:rPr>
            </w:pPr>
            <w:r>
              <w:rPr>
                <w:b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  <w:r w:rsidR="000C4396">
              <w:rPr>
                <w:b/>
                <w:sz w:val="18"/>
              </w:rPr>
              <w:t xml:space="preserve">Updated: </w:t>
            </w:r>
            <w:r>
              <w:rPr>
                <w:b/>
                <w:sz w:val="18"/>
              </w:rPr>
              <w:t>September 2018</w:t>
            </w:r>
          </w:p>
        </w:tc>
      </w:tr>
    </w:tbl>
    <w:p w:rsidR="000C4396" w:rsidRDefault="000C4396">
      <w:pPr>
        <w:spacing w:after="0" w:line="240" w:lineRule="auto"/>
        <w:rPr>
          <w:sz w:val="2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528"/>
        <w:gridCol w:w="5953"/>
        <w:gridCol w:w="2303"/>
      </w:tblGrid>
      <w:tr w:rsidR="00910F5C" w:rsidTr="00910F5C">
        <w:tc>
          <w:tcPr>
            <w:tcW w:w="1668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Attributes</w:t>
            </w:r>
          </w:p>
        </w:tc>
        <w:tc>
          <w:tcPr>
            <w:tcW w:w="5528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Essential</w:t>
            </w:r>
          </w:p>
        </w:tc>
        <w:tc>
          <w:tcPr>
            <w:tcW w:w="5953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54D81">
              <w:rPr>
                <w:b/>
                <w:sz w:val="20"/>
              </w:rPr>
              <w:t>Desirable</w:t>
            </w:r>
          </w:p>
        </w:tc>
        <w:tc>
          <w:tcPr>
            <w:tcW w:w="2303" w:type="dxa"/>
            <w:shd w:val="clear" w:color="auto" w:fill="B8CCE4"/>
          </w:tcPr>
          <w:p w:rsidR="00910F5C" w:rsidRPr="00254D81" w:rsidRDefault="00910F5C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the selection criteria will be assessed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Qualifications</w:t>
            </w:r>
          </w:p>
        </w:tc>
        <w:tc>
          <w:tcPr>
            <w:tcW w:w="5528" w:type="dxa"/>
          </w:tcPr>
          <w:p w:rsidR="00295FC1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 A*-C GCSEs, including Mathematics and English or equivalent.</w:t>
            </w:r>
          </w:p>
        </w:tc>
        <w:tc>
          <w:tcPr>
            <w:tcW w:w="5953" w:type="dxa"/>
          </w:tcPr>
          <w:p w:rsidR="00295FC1" w:rsidRPr="00295FC1" w:rsidRDefault="00295FC1" w:rsidP="00295FC1">
            <w:pPr>
              <w:numPr>
                <w:ilvl w:val="0"/>
                <w:numId w:val="10"/>
              </w:numPr>
              <w:spacing w:after="0" w:line="240" w:lineRule="auto"/>
              <w:ind w:left="459" w:hanging="425"/>
              <w:jc w:val="both"/>
              <w:rPr>
                <w:sz w:val="20"/>
                <w:szCs w:val="20"/>
              </w:rPr>
            </w:pPr>
            <w:r w:rsidRPr="00295FC1">
              <w:rPr>
                <w:sz w:val="20"/>
                <w:szCs w:val="20"/>
              </w:rPr>
              <w:t xml:space="preserve">  </w:t>
            </w:r>
            <w:r w:rsidRPr="00A518AB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ducated to degree level</w:t>
            </w: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Professional Experience Knowledge and Understanding</w:t>
            </w:r>
          </w:p>
        </w:tc>
        <w:tc>
          <w:tcPr>
            <w:tcW w:w="5528" w:type="dxa"/>
          </w:tcPr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Basic understanding of school, local Government and Central Government structures and how they interrelate.</w:t>
            </w:r>
          </w:p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Effective administrative skills. </w:t>
            </w:r>
          </w:p>
          <w:p w:rsidR="00295FC1" w:rsidRDefault="00295FC1" w:rsidP="00295F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 communication skills, both verbal and written. </w:t>
            </w:r>
          </w:p>
          <w:p w:rsidR="00295FC1" w:rsidRPr="00A518AB" w:rsidRDefault="00295FC1" w:rsidP="00295FC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A518AB">
              <w:rPr>
                <w:rFonts w:cs="Arial"/>
                <w:sz w:val="20"/>
                <w:szCs w:val="20"/>
              </w:rPr>
              <w:t xml:space="preserve">Experience of working within a school </w:t>
            </w:r>
            <w:r>
              <w:rPr>
                <w:rFonts w:cs="Arial"/>
                <w:sz w:val="20"/>
                <w:szCs w:val="20"/>
              </w:rPr>
              <w:t>or similar environment</w:t>
            </w:r>
          </w:p>
          <w:p w:rsidR="00295FC1" w:rsidRPr="00A518AB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Knowledge of, and ability to use a range of strategies to deal with classroom behaviour as a whole and also individual behavioural needs</w:t>
            </w:r>
          </w:p>
          <w:p w:rsidR="00295FC1" w:rsidRPr="00A518AB" w:rsidRDefault="00295FC1" w:rsidP="00295FC1">
            <w:pPr>
              <w:numPr>
                <w:ilvl w:val="0"/>
                <w:numId w:val="10"/>
              </w:numPr>
              <w:spacing w:after="0" w:line="240" w:lineRule="auto"/>
              <w:ind w:left="459" w:hanging="425"/>
              <w:jc w:val="both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Experience of designing learning materials</w:t>
            </w:r>
          </w:p>
          <w:p w:rsidR="00295FC1" w:rsidRPr="00A518AB" w:rsidRDefault="00295FC1" w:rsidP="00295FC1">
            <w:pPr>
              <w:pStyle w:val="ListParagraph"/>
              <w:spacing w:after="0" w:line="240" w:lineRule="auto"/>
              <w:ind w:left="459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Abilities and Skills</w:t>
            </w:r>
          </w:p>
        </w:tc>
        <w:tc>
          <w:tcPr>
            <w:tcW w:w="5528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Excellent IT skills (Excel, Word, SIMs system, email, diary management and internet).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Appropriate professional attitudes to use of authority and maintaining discipline.</w:t>
            </w:r>
          </w:p>
          <w:p w:rsidR="00295FC1" w:rsidRPr="000C36D4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Experience of assisting with students in a classroom environment and generally around the school.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</w:t>
            </w:r>
            <w:r w:rsidRPr="00A518AB">
              <w:rPr>
                <w:rFonts w:cs="Arial"/>
                <w:sz w:val="20"/>
                <w:szCs w:val="20"/>
              </w:rPr>
              <w:t>ommitment to the protection and safeguarding of children and young people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respond proactively to unexpected problems and situations.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demonstrate initiative.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relate well to children and adults.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use relevant equipment / resources and technology</w:t>
            </w: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Personal Qualities</w:t>
            </w:r>
          </w:p>
        </w:tc>
        <w:tc>
          <w:tcPr>
            <w:tcW w:w="5528" w:type="dxa"/>
          </w:tcPr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Good interpersonal and communication skills.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deal calmly with different situations as they arise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Ability to motivate and encourage students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lastRenderedPageBreak/>
              <w:t>Ability to work effectively under pressure.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A flexible and positive approach to work.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Knowledge of, and commitment to, Equal Opportunities.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Willingness to undertake relevant training.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 xml:space="preserve">Ability to form and maintain appropriate relationships and personal boundaries with children/young people, parents and staff. </w:t>
            </w:r>
          </w:p>
          <w:p w:rsidR="00295FC1" w:rsidRPr="00A518A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 w:rsidRPr="00A518AB">
              <w:rPr>
                <w:sz w:val="20"/>
                <w:szCs w:val="20"/>
              </w:rPr>
              <w:t>Willingness to work flexibly to meet the needs of the service and ensure deadlines are met.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Application form and interview</w:t>
            </w:r>
          </w:p>
        </w:tc>
      </w:tr>
      <w:tr w:rsidR="00295FC1" w:rsidTr="00910F5C">
        <w:tc>
          <w:tcPr>
            <w:tcW w:w="1668" w:type="dxa"/>
          </w:tcPr>
          <w:p w:rsidR="00295FC1" w:rsidRDefault="00295FC1" w:rsidP="00295FC1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Other requirements </w:t>
            </w:r>
          </w:p>
        </w:tc>
        <w:tc>
          <w:tcPr>
            <w:tcW w:w="5528" w:type="dxa"/>
          </w:tcPr>
          <w:p w:rsidR="00295FC1" w:rsidRPr="0060474B" w:rsidRDefault="00295FC1" w:rsidP="00295F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Willingness to take on additional duties as and when required.</w:t>
            </w:r>
          </w:p>
        </w:tc>
        <w:tc>
          <w:tcPr>
            <w:tcW w:w="5953" w:type="dxa"/>
          </w:tcPr>
          <w:p w:rsidR="00295FC1" w:rsidRPr="00A518AB" w:rsidRDefault="00295FC1" w:rsidP="00295FC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95FC1" w:rsidRDefault="00295FC1" w:rsidP="00295FC1">
            <w:pPr>
              <w:pStyle w:val="ListParagraph"/>
              <w:spacing w:after="0" w:line="240" w:lineRule="auto"/>
              <w:ind w:left="0"/>
              <w:rPr>
                <w:sz w:val="20"/>
              </w:rPr>
            </w:pPr>
          </w:p>
        </w:tc>
      </w:tr>
    </w:tbl>
    <w:p w:rsidR="000C4396" w:rsidRDefault="000C4396">
      <w:pPr>
        <w:spacing w:after="0" w:line="240" w:lineRule="auto"/>
        <w:rPr>
          <w:sz w:val="24"/>
        </w:rPr>
      </w:pPr>
    </w:p>
    <w:p w:rsidR="00DC4C31" w:rsidRPr="008547F1" w:rsidRDefault="00351FA4" w:rsidP="00DC4C3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  <w:lang w:eastAsia="en-GB"/>
        </w:rPr>
      </w:pPr>
      <w:r>
        <w:rPr>
          <w:rFonts w:cs="Arial"/>
          <w:b/>
          <w:bCs/>
          <w:sz w:val="20"/>
          <w:szCs w:val="20"/>
          <w:lang w:eastAsia="en-GB"/>
        </w:rPr>
        <w:t>S</w:t>
      </w:r>
      <w:r w:rsidR="00DC4C31" w:rsidRPr="008547F1">
        <w:rPr>
          <w:rFonts w:cs="Arial"/>
          <w:b/>
          <w:bCs/>
          <w:sz w:val="20"/>
          <w:szCs w:val="20"/>
          <w:lang w:eastAsia="en-GB"/>
        </w:rPr>
        <w:t>ELECTION CRITERIA</w:t>
      </w: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  <w:lang w:eastAsia="en-GB"/>
        </w:rPr>
      </w:pP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eastAsia="en-GB"/>
        </w:rPr>
      </w:pPr>
      <w:r w:rsidRPr="008547F1">
        <w:rPr>
          <w:rFonts w:cs="Arial"/>
          <w:sz w:val="20"/>
          <w:szCs w:val="20"/>
          <w:lang w:eastAsia="en-GB"/>
        </w:rPr>
        <w:t>Applicants will need to demonstrate that they possess the personal aptitudes, abilities,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skills, knowledge, experience, education and qualifications outlined in the person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specification above. A statement addressing each of these characteristics is essential.</w:t>
      </w:r>
    </w:p>
    <w:p w:rsidR="00DC4C31" w:rsidRPr="008547F1" w:rsidRDefault="00DC4C31" w:rsidP="00DC4C31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eastAsia="en-GB"/>
        </w:rPr>
      </w:pPr>
    </w:p>
    <w:p w:rsidR="00DC4C31" w:rsidRPr="008547F1" w:rsidRDefault="00DC4C31" w:rsidP="008547F1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547F1">
        <w:rPr>
          <w:rFonts w:cs="Arial"/>
          <w:sz w:val="20"/>
          <w:szCs w:val="20"/>
          <w:lang w:eastAsia="en-GB"/>
        </w:rPr>
        <w:t>(Note: Please address each selection criteria individually, providing demonstrable</w:t>
      </w:r>
      <w:r w:rsidR="008547F1">
        <w:rPr>
          <w:rFonts w:cs="Arial"/>
          <w:sz w:val="20"/>
          <w:szCs w:val="20"/>
          <w:lang w:eastAsia="en-GB"/>
        </w:rPr>
        <w:t xml:space="preserve"> </w:t>
      </w:r>
      <w:r w:rsidRPr="008547F1">
        <w:rPr>
          <w:rFonts w:cs="Arial"/>
          <w:sz w:val="20"/>
          <w:szCs w:val="20"/>
          <w:lang w:eastAsia="en-GB"/>
        </w:rPr>
        <w:t>evidence in support of your claims)</w:t>
      </w:r>
    </w:p>
    <w:sectPr w:rsidR="00DC4C31" w:rsidRPr="008547F1" w:rsidSect="00910F5C">
      <w:pgSz w:w="16838" w:h="11906" w:orient="landscape"/>
      <w:pgMar w:top="1418" w:right="567" w:bottom="127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090C"/>
    <w:multiLevelType w:val="singleLevel"/>
    <w:tmpl w:val="B0F08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B29389C"/>
    <w:multiLevelType w:val="hybridMultilevel"/>
    <w:tmpl w:val="575E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6632D"/>
    <w:multiLevelType w:val="hybridMultilevel"/>
    <w:tmpl w:val="227C620A"/>
    <w:lvl w:ilvl="0" w:tplc="D6680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7EF5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9428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90D3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D41D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6893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4E9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E4EE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0ED1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D61A5D"/>
    <w:multiLevelType w:val="hybridMultilevel"/>
    <w:tmpl w:val="1A3A76C8"/>
    <w:lvl w:ilvl="0" w:tplc="C3BA6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5CA2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BEAC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A803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444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102D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907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604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E0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E0A7A"/>
    <w:multiLevelType w:val="hybridMultilevel"/>
    <w:tmpl w:val="4A60A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F6B07"/>
    <w:multiLevelType w:val="hybridMultilevel"/>
    <w:tmpl w:val="5DC8287E"/>
    <w:lvl w:ilvl="0" w:tplc="628E7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1034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A0D5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644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27F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0832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AA29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AA8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92E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D66CB9"/>
    <w:multiLevelType w:val="hybridMultilevel"/>
    <w:tmpl w:val="A7CCB30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92A0B"/>
    <w:multiLevelType w:val="hybridMultilevel"/>
    <w:tmpl w:val="1F52D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4238B"/>
    <w:multiLevelType w:val="hybridMultilevel"/>
    <w:tmpl w:val="94F621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B0B106B"/>
    <w:multiLevelType w:val="singleLevel"/>
    <w:tmpl w:val="B0F08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1FB20A0"/>
    <w:multiLevelType w:val="singleLevel"/>
    <w:tmpl w:val="7E48099E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65055BA"/>
    <w:multiLevelType w:val="hybridMultilevel"/>
    <w:tmpl w:val="EF3E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D66799B"/>
    <w:multiLevelType w:val="hybridMultilevel"/>
    <w:tmpl w:val="8BFA607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2"/>
  </w:num>
  <w:num w:numId="5">
    <w:abstractNumId w:val="10"/>
  </w:num>
  <w:num w:numId="6">
    <w:abstractNumId w:val="9"/>
  </w:num>
  <w:num w:numId="7">
    <w:abstractNumId w:val="0"/>
  </w:num>
  <w:num w:numId="8">
    <w:abstractNumId w:val="11"/>
  </w:num>
  <w:num w:numId="9">
    <w:abstractNumId w:val="6"/>
  </w:num>
  <w:num w:numId="10">
    <w:abstractNumId w:val="1"/>
  </w:num>
  <w:num w:numId="11">
    <w:abstractNumId w:val="8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831"/>
    <w:rsid w:val="00001A95"/>
    <w:rsid w:val="000C36D4"/>
    <w:rsid w:val="000C4396"/>
    <w:rsid w:val="000D31F9"/>
    <w:rsid w:val="001A0A49"/>
    <w:rsid w:val="00254D81"/>
    <w:rsid w:val="0026280F"/>
    <w:rsid w:val="002701B7"/>
    <w:rsid w:val="00295FC1"/>
    <w:rsid w:val="00351FA4"/>
    <w:rsid w:val="003773B6"/>
    <w:rsid w:val="00385011"/>
    <w:rsid w:val="003C5A1A"/>
    <w:rsid w:val="00474DDC"/>
    <w:rsid w:val="004F59CF"/>
    <w:rsid w:val="0060474B"/>
    <w:rsid w:val="00640D3E"/>
    <w:rsid w:val="006F4C24"/>
    <w:rsid w:val="007B1831"/>
    <w:rsid w:val="008547F1"/>
    <w:rsid w:val="008950AE"/>
    <w:rsid w:val="00910F5C"/>
    <w:rsid w:val="009D78C3"/>
    <w:rsid w:val="00A518AB"/>
    <w:rsid w:val="00A57DDF"/>
    <w:rsid w:val="00BD11C2"/>
    <w:rsid w:val="00BF0126"/>
    <w:rsid w:val="00D226E4"/>
    <w:rsid w:val="00D42C5D"/>
    <w:rsid w:val="00DA435C"/>
    <w:rsid w:val="00DC4C31"/>
    <w:rsid w:val="00DE2834"/>
    <w:rsid w:val="00E264C3"/>
    <w:rsid w:val="00ED62D9"/>
    <w:rsid w:val="00F6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pPr>
      <w:spacing w:after="0" w:line="240" w:lineRule="auto"/>
    </w:pPr>
    <w:rPr>
      <w:rFonts w:ascii="Comic Sans MS" w:eastAsia="Times New Roman" w:hAnsi="Comic Sans MS"/>
      <w:b/>
      <w:bCs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pPr>
      <w:spacing w:after="0" w:line="240" w:lineRule="auto"/>
    </w:pPr>
    <w:rPr>
      <w:rFonts w:ascii="Comic Sans MS" w:eastAsia="Times New Roman" w:hAnsi="Comic Sans MS"/>
      <w:b/>
      <w:b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RM plc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sjacobs3.316</dc:creator>
  <cp:lastModifiedBy>Sarah Major</cp:lastModifiedBy>
  <cp:revision>2</cp:revision>
  <cp:lastPrinted>2011-03-17T14:56:00Z</cp:lastPrinted>
  <dcterms:created xsi:type="dcterms:W3CDTF">2018-09-27T10:25:00Z</dcterms:created>
  <dcterms:modified xsi:type="dcterms:W3CDTF">2018-09-27T10:25:00Z</dcterms:modified>
</cp:coreProperties>
</file>